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EB" w:rsidRPr="00F452B4" w:rsidRDefault="00954E1E" w:rsidP="00A31FEB">
      <w:pPr>
        <w:widowControl w:val="0"/>
        <w:tabs>
          <w:tab w:val="center" w:pos="4421"/>
          <w:tab w:val="center" w:pos="4536"/>
          <w:tab w:val="left" w:pos="7725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  <w:t>ПРОЕКТ!</w:t>
      </w:r>
      <w:r w:rsidR="00A31FEB" w:rsidRPr="00F452B4"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  <w:t xml:space="preserve">               </w:t>
      </w:r>
    </w:p>
    <w:p w:rsidR="00A31FEB" w:rsidRPr="00A31FEB" w:rsidRDefault="00A31FEB" w:rsidP="00A31FEB">
      <w:pPr>
        <w:widowControl w:val="0"/>
        <w:tabs>
          <w:tab w:val="center" w:pos="4421"/>
          <w:tab w:val="center" w:pos="4536"/>
          <w:tab w:val="left" w:pos="7725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A31FEB" w:rsidRDefault="00A31FEB" w:rsidP="00A31FEB">
      <w:pPr>
        <w:widowControl w:val="0"/>
        <w:tabs>
          <w:tab w:val="center" w:pos="4421"/>
          <w:tab w:val="center" w:pos="4536"/>
          <w:tab w:val="left" w:pos="7725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ДОГОВОР </w:t>
      </w:r>
      <w:r w:rsidR="00355A54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 xml:space="preserve"> </w:t>
      </w:r>
      <w:r w:rsidR="00355A54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ЗА </w:t>
      </w:r>
      <w:r w:rsidRPr="00A31FEB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ДОСТАВКА И МОНТАЖ </w:t>
      </w:r>
    </w:p>
    <w:p w:rsidR="00355A54" w:rsidRPr="00A31FEB" w:rsidRDefault="00355A54" w:rsidP="00A31FEB">
      <w:pPr>
        <w:widowControl w:val="0"/>
        <w:tabs>
          <w:tab w:val="center" w:pos="4421"/>
          <w:tab w:val="center" w:pos="4536"/>
          <w:tab w:val="left" w:pos="7725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A31FEB" w:rsidRPr="00737C2F" w:rsidRDefault="00A31FEB" w:rsidP="00A31FEB">
      <w:pPr>
        <w:widowControl w:val="0"/>
        <w:tabs>
          <w:tab w:val="center" w:pos="4421"/>
          <w:tab w:val="center" w:pos="4536"/>
          <w:tab w:val="left" w:pos="7725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b/>
          <w:sz w:val="24"/>
          <w:szCs w:val="24"/>
          <w:lang w:eastAsia="bg-BG"/>
        </w:rPr>
        <w:t>№ ……………………………/………………..г</w:t>
      </w:r>
      <w:r w:rsidR="00737C2F">
        <w:rPr>
          <w:rFonts w:ascii="Cambria" w:eastAsia="Times New Roman" w:hAnsi="Cambria" w:cs="Times New Roman"/>
          <w:b/>
          <w:sz w:val="24"/>
          <w:szCs w:val="24"/>
          <w:lang w:eastAsia="bg-BG"/>
        </w:rPr>
        <w:t>.</w:t>
      </w:r>
    </w:p>
    <w:p w:rsidR="00737C2F" w:rsidRPr="00737C2F" w:rsidRDefault="00737C2F" w:rsidP="00A31FEB">
      <w:pPr>
        <w:widowControl w:val="0"/>
        <w:tabs>
          <w:tab w:val="center" w:pos="4421"/>
          <w:tab w:val="center" w:pos="4536"/>
          <w:tab w:val="left" w:pos="7725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</w:pPr>
    </w:p>
    <w:p w:rsid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Днес ……… </w:t>
      </w:r>
      <w:r w:rsidR="00CF56D6">
        <w:rPr>
          <w:rFonts w:ascii="Cambria" w:eastAsia="Times New Roman" w:hAnsi="Cambria" w:cs="Times New Roman"/>
          <w:sz w:val="24"/>
          <w:szCs w:val="24"/>
          <w:lang w:eastAsia="bg-BG"/>
        </w:rPr>
        <w:t>….</w:t>
      </w: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г. в гр. Русе, на </w:t>
      </w:r>
      <w:r w:rsidR="00D732C6" w:rsidRPr="00D732C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основание чл. 194 от ЗОП, във връзка с проведена обществена поръчка по чл. 20, ал. 3, т. 2 от ЗОП </w:t>
      </w: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се сключи настоящия договор между:</w:t>
      </w:r>
    </w:p>
    <w:p w:rsidR="00D732C6" w:rsidRPr="00A31FEB" w:rsidRDefault="00D732C6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A31FEB" w:rsidRPr="00D732C6" w:rsidRDefault="00A31FEB" w:rsidP="00D732C6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D732C6">
        <w:rPr>
          <w:rFonts w:ascii="Cambria" w:eastAsia="Times New Roman" w:hAnsi="Cambria" w:cs="Times New Roman"/>
          <w:b/>
          <w:sz w:val="24"/>
          <w:szCs w:val="24"/>
          <w:lang w:eastAsia="bg-BG"/>
        </w:rPr>
        <w:t>ОБЩИНА РУСЕ,</w:t>
      </w:r>
      <w:r w:rsidRPr="00D732C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представлявана от </w:t>
      </w:r>
      <w:r w:rsidRPr="00D732C6">
        <w:rPr>
          <w:rFonts w:ascii="Cambria" w:eastAsia="Times New Roman" w:hAnsi="Cambria" w:cs="Times New Roman"/>
          <w:b/>
          <w:sz w:val="24"/>
          <w:szCs w:val="24"/>
          <w:lang w:eastAsia="bg-BG"/>
        </w:rPr>
        <w:t>Кмета ПЛАМЕН ПАСЕВ СТОИЛОВ</w:t>
      </w:r>
      <w:r w:rsidRPr="00D732C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адрес: пл. „Свобода” №6, ЕИК по Булстат: 000530632, наричана по-долу </w:t>
      </w:r>
      <w:r w:rsidRPr="00D732C6">
        <w:rPr>
          <w:rFonts w:ascii="Cambria" w:eastAsia="Times New Roman" w:hAnsi="Cambria" w:cs="Times New Roman"/>
          <w:b/>
          <w:sz w:val="24"/>
          <w:szCs w:val="24"/>
          <w:lang w:eastAsia="bg-BG"/>
        </w:rPr>
        <w:t>ВЪЗЛОЖИТЕЛ,</w:t>
      </w:r>
      <w:r w:rsidRPr="00D732C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от една страна</w:t>
      </w:r>
      <w:r w:rsidRPr="00D732C6">
        <w:rPr>
          <w:rFonts w:ascii="Cambria" w:eastAsia="Times New Roman" w:hAnsi="Cambria" w:cs="Times New Roman"/>
          <w:sz w:val="24"/>
          <w:szCs w:val="24"/>
          <w:lang w:val="en-US" w:eastAsia="bg-BG"/>
        </w:rPr>
        <w:t xml:space="preserve"> </w:t>
      </w:r>
      <w:r w:rsidRPr="00D732C6">
        <w:rPr>
          <w:rFonts w:ascii="Cambria" w:eastAsia="Times New Roman" w:hAnsi="Cambria" w:cs="Times New Roman"/>
          <w:sz w:val="24"/>
          <w:szCs w:val="24"/>
          <w:lang w:eastAsia="bg-BG"/>
        </w:rPr>
        <w:t>и</w:t>
      </w:r>
    </w:p>
    <w:p w:rsidR="00A31FEB" w:rsidRPr="00D732C6" w:rsidRDefault="00A31FEB" w:rsidP="00D732C6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D732C6">
        <w:rPr>
          <w:rFonts w:ascii="Cambria" w:eastAsia="Times New Roman" w:hAnsi="Cambria" w:cs="Times New Roman"/>
          <w:b/>
          <w:sz w:val="24"/>
          <w:szCs w:val="24"/>
          <w:lang w:eastAsia="bg-BG"/>
        </w:rPr>
        <w:t>………………………………………………. – гр. …………………..</w:t>
      </w:r>
      <w:r w:rsidRPr="00D732C6">
        <w:rPr>
          <w:rFonts w:ascii="Cambria" w:eastAsia="Times New Roman" w:hAnsi="Cambria" w:cs="Times New Roman"/>
          <w:sz w:val="24"/>
          <w:szCs w:val="24"/>
          <w:lang w:eastAsia="bg-BG"/>
        </w:rPr>
        <w:t>, със седалище и адрес на управление……………………………………………………., ЕИК……………………….,</w:t>
      </w:r>
      <w:r w:rsidRPr="00D732C6">
        <w:rPr>
          <w:rFonts w:ascii="Cambria" w:eastAsia="Times New Roman" w:hAnsi="Cambria" w:cs="Times New Roman"/>
          <w:sz w:val="24"/>
          <w:szCs w:val="24"/>
          <w:lang w:val="en-US" w:eastAsia="bg-BG"/>
        </w:rPr>
        <w:t xml:space="preserve">, </w:t>
      </w:r>
      <w:r w:rsidRPr="00D732C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представлявано от ……………………………, в качеството и на …………………………, наричан за краткост </w:t>
      </w:r>
      <w:r w:rsidRPr="00D732C6">
        <w:rPr>
          <w:rFonts w:ascii="Cambria" w:eastAsia="Times New Roman" w:hAnsi="Cambria" w:cs="Times New Roman"/>
          <w:b/>
          <w:sz w:val="24"/>
          <w:szCs w:val="24"/>
          <w:lang w:eastAsia="bg-BG"/>
        </w:rPr>
        <w:t>Изпълнител</w:t>
      </w:r>
      <w:r w:rsidRPr="00D732C6">
        <w:rPr>
          <w:rFonts w:ascii="Cambria" w:eastAsia="Times New Roman" w:hAnsi="Cambria" w:cs="Times New Roman"/>
          <w:sz w:val="24"/>
          <w:szCs w:val="24"/>
          <w:lang w:eastAsia="bg-BG"/>
        </w:rPr>
        <w:t>.</w:t>
      </w:r>
    </w:p>
    <w:p w:rsidR="00F75066" w:rsidRDefault="00F75066" w:rsidP="00A31F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b/>
          <w:sz w:val="24"/>
          <w:szCs w:val="24"/>
          <w:lang w:eastAsia="bg-BG"/>
        </w:rPr>
        <w:t>СТРАНИТЕ СЕ СПОРАЗУМЯХА ЗА СЛЕДНОТО:</w:t>
      </w:r>
    </w:p>
    <w:p w:rsidR="002C47AB" w:rsidRPr="00A31FEB" w:rsidRDefault="002C47AB" w:rsidP="00A31F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A31FEB" w:rsidRPr="00A31FEB" w:rsidRDefault="00A31FEB" w:rsidP="00A31FE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b/>
          <w:sz w:val="24"/>
          <w:szCs w:val="24"/>
          <w:lang w:eastAsia="bg-BG"/>
        </w:rPr>
        <w:t>ПРЕДМЕТ НА ДОГОВОРА</w:t>
      </w:r>
    </w:p>
    <w:p w:rsidR="00F05F62" w:rsidRDefault="00A31FEB" w:rsidP="002C47AB">
      <w:pPr>
        <w:autoSpaceDN w:val="0"/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val="en-US"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Чл.1. (1) Възложителят възлага, а Изпъ</w:t>
      </w:r>
      <w:r w:rsidR="00F05F62">
        <w:rPr>
          <w:rFonts w:ascii="Cambria" w:eastAsia="Times New Roman" w:hAnsi="Cambria" w:cs="Times New Roman"/>
          <w:sz w:val="24"/>
          <w:szCs w:val="24"/>
          <w:lang w:eastAsia="bg-BG"/>
        </w:rPr>
        <w:t>лнителят се задължава да извърш</w:t>
      </w:r>
      <w:r w:rsidR="004D4CAD">
        <w:rPr>
          <w:rFonts w:ascii="Cambria" w:eastAsia="Times New Roman" w:hAnsi="Cambria" w:cs="Times New Roman"/>
          <w:sz w:val="24"/>
          <w:szCs w:val="24"/>
          <w:lang w:eastAsia="bg-BG"/>
        </w:rPr>
        <w:t>и</w:t>
      </w:r>
      <w:r w:rsidR="00F05F62">
        <w:rPr>
          <w:rFonts w:ascii="Cambria" w:eastAsia="Times New Roman" w:hAnsi="Cambria" w:cs="Times New Roman"/>
          <w:sz w:val="24"/>
          <w:szCs w:val="24"/>
          <w:lang w:val="en-US" w:eastAsia="bg-BG"/>
        </w:rPr>
        <w:t xml:space="preserve"> </w:t>
      </w:r>
      <w:r w:rsidR="00F05F62" w:rsidRPr="00F05F62">
        <w:rPr>
          <w:rFonts w:ascii="Cambria" w:eastAsia="Times New Roman" w:hAnsi="Cambria" w:cs="Times New Roman"/>
          <w:b/>
          <w:sz w:val="24"/>
          <w:szCs w:val="24"/>
          <w:lang w:eastAsia="bg-BG"/>
        </w:rPr>
        <w:t>доставка и монтаж на 2 бр. инвалидни стълбищни подемници на обект</w:t>
      </w:r>
      <w:r w:rsidR="004D4CAD">
        <w:rPr>
          <w:rFonts w:ascii="Cambria" w:eastAsia="Times New Roman" w:hAnsi="Cambria" w:cs="Times New Roman"/>
          <w:b/>
          <w:sz w:val="24"/>
          <w:szCs w:val="24"/>
          <w:lang w:eastAsia="bg-BG"/>
        </w:rPr>
        <w:t>:</w:t>
      </w:r>
      <w:r w:rsidR="00F05F62" w:rsidRPr="00F05F62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„Спортна зала „Дунав“, находяща се на ул. „Опълченска“ №6, гр. Русе по проект „Осигуряване на възможност за активно ползване на спортна зала „Дунав“ от хора с увреждания, имащи специфични потребности при пространственото си предвиждане, чрез осигуряване на достъпна среда“</w:t>
      </w:r>
    </w:p>
    <w:p w:rsidR="004D4CAD" w:rsidRPr="004D4CAD" w:rsidRDefault="004D4CAD" w:rsidP="004D4CAD">
      <w:pPr>
        <w:autoSpaceDN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4D4CAD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Предметът на 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>договора, включва</w:t>
      </w:r>
      <w:r w:rsidRPr="004D4CAD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доставка и монтаж на:</w:t>
      </w:r>
    </w:p>
    <w:p w:rsidR="004D4CAD" w:rsidRPr="004D4CAD" w:rsidRDefault="004D4CAD" w:rsidP="004D4CAD">
      <w:pPr>
        <w:autoSpaceDN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4D4CAD">
        <w:rPr>
          <w:rFonts w:ascii="Cambria" w:eastAsia="Times New Roman" w:hAnsi="Cambria" w:cs="Times New Roman"/>
          <w:sz w:val="24"/>
          <w:szCs w:val="24"/>
          <w:lang w:eastAsia="bg-BG"/>
        </w:rPr>
        <w:t xml:space="preserve">1. един брой инвалиден стълбищен подемник за стълбище от кота 0,00 до кота + 2,54, което е право с технически параметри: </w:t>
      </w:r>
    </w:p>
    <w:p w:rsidR="004D4CAD" w:rsidRPr="004D4CAD" w:rsidRDefault="004D4CAD" w:rsidP="004D4CAD">
      <w:pPr>
        <w:autoSpaceDN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4D4CAD">
        <w:rPr>
          <w:rFonts w:ascii="Cambria" w:eastAsia="Times New Roman" w:hAnsi="Cambria" w:cs="Times New Roman"/>
          <w:sz w:val="24"/>
          <w:szCs w:val="24"/>
          <w:lang w:eastAsia="bg-BG"/>
        </w:rPr>
        <w:t xml:space="preserve">- товароподемност min 200 кг; </w:t>
      </w:r>
    </w:p>
    <w:p w:rsidR="004D4CAD" w:rsidRPr="004D4CAD" w:rsidRDefault="004D4CAD" w:rsidP="004D4CAD">
      <w:pPr>
        <w:autoSpaceDN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4D4CAD">
        <w:rPr>
          <w:rFonts w:ascii="Cambria" w:eastAsia="Times New Roman" w:hAnsi="Cambria" w:cs="Times New Roman"/>
          <w:sz w:val="24"/>
          <w:szCs w:val="24"/>
          <w:lang w:eastAsia="bg-BG"/>
        </w:rPr>
        <w:t>- номинална скорост min 0,05 м/сек.;</w:t>
      </w:r>
    </w:p>
    <w:p w:rsidR="004D4CAD" w:rsidRPr="004D4CAD" w:rsidRDefault="004D4CAD" w:rsidP="004D4CAD">
      <w:pPr>
        <w:autoSpaceDN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4D4CAD">
        <w:rPr>
          <w:rFonts w:ascii="Cambria" w:eastAsia="Times New Roman" w:hAnsi="Cambria" w:cs="Times New Roman"/>
          <w:sz w:val="24"/>
          <w:szCs w:val="24"/>
          <w:lang w:eastAsia="bg-BG"/>
        </w:rPr>
        <w:t>- височина на повдигане – съгласно одобрен чертеж;</w:t>
      </w:r>
    </w:p>
    <w:p w:rsidR="004D4CAD" w:rsidRPr="004D4CAD" w:rsidRDefault="004D4CAD" w:rsidP="004D4CAD">
      <w:pPr>
        <w:autoSpaceDN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4D4CAD">
        <w:rPr>
          <w:rFonts w:ascii="Cambria" w:eastAsia="Times New Roman" w:hAnsi="Cambria" w:cs="Times New Roman"/>
          <w:sz w:val="24"/>
          <w:szCs w:val="24"/>
          <w:lang w:eastAsia="bg-BG"/>
        </w:rPr>
        <w:t>- наклон на изкачване на превозващото устройство – съгласно одобрен чертеж;</w:t>
      </w:r>
    </w:p>
    <w:p w:rsidR="004D4CAD" w:rsidRPr="004D4CAD" w:rsidRDefault="004D4CAD" w:rsidP="004D4CAD">
      <w:pPr>
        <w:autoSpaceDN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4D4CAD">
        <w:rPr>
          <w:rFonts w:ascii="Cambria" w:eastAsia="Times New Roman" w:hAnsi="Cambria" w:cs="Times New Roman"/>
          <w:sz w:val="24"/>
          <w:szCs w:val="24"/>
          <w:lang w:eastAsia="bg-BG"/>
        </w:rPr>
        <w:t>- вид на захранването – електрическо зъбно с гребен;</w:t>
      </w:r>
    </w:p>
    <w:p w:rsidR="004D4CAD" w:rsidRPr="004D4CAD" w:rsidRDefault="004D4CAD" w:rsidP="004D4CAD">
      <w:pPr>
        <w:autoSpaceDN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4D4CAD">
        <w:rPr>
          <w:rFonts w:ascii="Cambria" w:eastAsia="Times New Roman" w:hAnsi="Cambria" w:cs="Times New Roman"/>
          <w:sz w:val="24"/>
          <w:szCs w:val="24"/>
          <w:lang w:eastAsia="bg-BG"/>
        </w:rPr>
        <w:t xml:space="preserve">- захранване с енергия 220 V, 50 Hz </w:t>
      </w:r>
    </w:p>
    <w:p w:rsidR="004D4CAD" w:rsidRPr="004D4CAD" w:rsidRDefault="004D4CAD" w:rsidP="004D4CAD">
      <w:pPr>
        <w:autoSpaceDN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4D4CAD">
        <w:rPr>
          <w:rFonts w:ascii="Cambria" w:eastAsia="Times New Roman" w:hAnsi="Cambria" w:cs="Times New Roman"/>
          <w:sz w:val="24"/>
          <w:szCs w:val="24"/>
          <w:lang w:eastAsia="bg-BG"/>
        </w:rPr>
        <w:t>2. един брой инвалиден стълбищен подемник за стълбище от кота -3,22 до кота 0,00, което има един завой 90 градуса с технически параметри:</w:t>
      </w:r>
    </w:p>
    <w:p w:rsidR="004D4CAD" w:rsidRPr="004D4CAD" w:rsidRDefault="004D4CAD" w:rsidP="004D4CAD">
      <w:pPr>
        <w:autoSpaceDN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4D4CAD">
        <w:rPr>
          <w:rFonts w:ascii="Cambria" w:eastAsia="Times New Roman" w:hAnsi="Cambria" w:cs="Times New Roman"/>
          <w:sz w:val="24"/>
          <w:szCs w:val="24"/>
          <w:lang w:eastAsia="bg-BG"/>
        </w:rPr>
        <w:t xml:space="preserve">- товароподемност min 200 кг; </w:t>
      </w:r>
    </w:p>
    <w:p w:rsidR="004D4CAD" w:rsidRPr="004D4CAD" w:rsidRDefault="004D4CAD" w:rsidP="004D4CAD">
      <w:pPr>
        <w:autoSpaceDN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4D4CAD">
        <w:rPr>
          <w:rFonts w:ascii="Cambria" w:eastAsia="Times New Roman" w:hAnsi="Cambria" w:cs="Times New Roman"/>
          <w:sz w:val="24"/>
          <w:szCs w:val="24"/>
          <w:lang w:eastAsia="bg-BG"/>
        </w:rPr>
        <w:t>- номинална скорост min 0,05 м/сек.;</w:t>
      </w:r>
    </w:p>
    <w:p w:rsidR="004D4CAD" w:rsidRPr="004D4CAD" w:rsidRDefault="004D4CAD" w:rsidP="004D4CAD">
      <w:pPr>
        <w:autoSpaceDN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4D4CAD">
        <w:rPr>
          <w:rFonts w:ascii="Cambria" w:eastAsia="Times New Roman" w:hAnsi="Cambria" w:cs="Times New Roman"/>
          <w:sz w:val="24"/>
          <w:szCs w:val="24"/>
          <w:lang w:eastAsia="bg-BG"/>
        </w:rPr>
        <w:t>- височина на повдигане – съгласно одобрен чертеж;</w:t>
      </w:r>
    </w:p>
    <w:p w:rsidR="004D4CAD" w:rsidRPr="004D4CAD" w:rsidRDefault="004D4CAD" w:rsidP="004D4CAD">
      <w:pPr>
        <w:autoSpaceDN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4D4CAD">
        <w:rPr>
          <w:rFonts w:ascii="Cambria" w:eastAsia="Times New Roman" w:hAnsi="Cambria" w:cs="Times New Roman"/>
          <w:sz w:val="24"/>
          <w:szCs w:val="24"/>
          <w:lang w:eastAsia="bg-BG"/>
        </w:rPr>
        <w:t>- наклон на изкачване на превозващото устройство – съгласно одобрен чертеж;</w:t>
      </w:r>
    </w:p>
    <w:p w:rsidR="004D4CAD" w:rsidRPr="004D4CAD" w:rsidRDefault="004D4CAD" w:rsidP="004D4CAD">
      <w:pPr>
        <w:autoSpaceDN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4D4CAD">
        <w:rPr>
          <w:rFonts w:ascii="Cambria" w:eastAsia="Times New Roman" w:hAnsi="Cambria" w:cs="Times New Roman"/>
          <w:sz w:val="24"/>
          <w:szCs w:val="24"/>
          <w:lang w:eastAsia="bg-BG"/>
        </w:rPr>
        <w:t>- вид на захранването – електрическо зъбно с гребен;</w:t>
      </w:r>
    </w:p>
    <w:p w:rsidR="00F05F62" w:rsidRDefault="004D4CAD" w:rsidP="004D4CAD">
      <w:pPr>
        <w:autoSpaceDN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4D4CAD">
        <w:rPr>
          <w:rFonts w:ascii="Cambria" w:eastAsia="Times New Roman" w:hAnsi="Cambria" w:cs="Times New Roman"/>
          <w:sz w:val="24"/>
          <w:szCs w:val="24"/>
          <w:lang w:eastAsia="bg-BG"/>
        </w:rPr>
        <w:t>- захранване с енергия 220 V, 50 Hz</w:t>
      </w:r>
    </w:p>
    <w:p w:rsidR="004D4CAD" w:rsidRDefault="004D4CAD" w:rsidP="00A31FEB">
      <w:pPr>
        <w:autoSpaceDN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A31FEB" w:rsidRPr="00F452B4" w:rsidRDefault="00A31FEB" w:rsidP="00F452B4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F452B4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СТОЙНОСТ НА ДОГОВОРА</w:t>
      </w:r>
    </w:p>
    <w:p w:rsidR="00F452B4" w:rsidRPr="00F452B4" w:rsidRDefault="00F452B4" w:rsidP="00F452B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A31FEB" w:rsidRPr="00A31FEB" w:rsidRDefault="002C47AB" w:rsidP="002C47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sz w:val="24"/>
          <w:szCs w:val="24"/>
          <w:lang w:eastAsia="bg-BG"/>
        </w:rPr>
        <w:t>Чл.</w:t>
      </w:r>
      <w:r w:rsidR="00A31FEB"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2. Общата стойност на настоящия договор е </w:t>
      </w:r>
      <w:r w:rsidR="00A31FEB" w:rsidRPr="00F65779">
        <w:rPr>
          <w:rFonts w:ascii="Cambria" w:eastAsia="Times New Roman" w:hAnsi="Cambria" w:cs="Times New Roman"/>
          <w:b/>
          <w:sz w:val="24"/>
          <w:szCs w:val="24"/>
          <w:lang w:eastAsia="bg-BG"/>
        </w:rPr>
        <w:t>…………………лв. ( ……………………) лева с ДДС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lastRenderedPageBreak/>
        <w:t>чл. 2.</w:t>
      </w:r>
      <w:r w:rsidR="002C47AB">
        <w:rPr>
          <w:rFonts w:ascii="Cambria" w:eastAsia="Times New Roman" w:hAnsi="Cambria" w:cs="Times New Roman"/>
          <w:sz w:val="24"/>
          <w:szCs w:val="24"/>
          <w:lang w:eastAsia="bg-BG"/>
        </w:rPr>
        <w:t>1</w:t>
      </w: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. Цената е определена при условия на доставка и монтаж до краен получател.</w:t>
      </w:r>
    </w:p>
    <w:p w:rsid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Чл. 2.</w:t>
      </w:r>
      <w:r w:rsidR="002C47AB">
        <w:rPr>
          <w:rFonts w:ascii="Cambria" w:eastAsia="Times New Roman" w:hAnsi="Cambria" w:cs="Times New Roman"/>
          <w:sz w:val="24"/>
          <w:szCs w:val="24"/>
          <w:lang w:eastAsia="bg-BG"/>
        </w:rPr>
        <w:t>2</w:t>
      </w: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.</w:t>
      </w:r>
      <w:r w:rsidR="002C47A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Цената е фиксирана</w:t>
      </w: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и не подлеж</w:t>
      </w:r>
      <w:r w:rsidR="002C47AB">
        <w:rPr>
          <w:rFonts w:ascii="Cambria" w:eastAsia="Times New Roman" w:hAnsi="Cambria" w:cs="Times New Roman"/>
          <w:sz w:val="24"/>
          <w:szCs w:val="24"/>
          <w:lang w:eastAsia="bg-BG"/>
        </w:rPr>
        <w:t>и</w:t>
      </w: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на промяна за срока на действие на договора, освен при намаляване на договорените цени в интерес на Възложителя.</w:t>
      </w:r>
    </w:p>
    <w:p w:rsidR="00F452B4" w:rsidRPr="00A31FEB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A31FEB" w:rsidRPr="00F452B4" w:rsidRDefault="00A31FEB" w:rsidP="00F452B4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F452B4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УСЛОВИЯ И НАЧИН НА ПЛАЩАНЕ</w:t>
      </w:r>
    </w:p>
    <w:p w:rsidR="00F452B4" w:rsidRPr="00F452B4" w:rsidRDefault="00F452B4" w:rsidP="00F452B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Чл.3.1. Плащането по настоящия договор се осъществява в български лева, чрез банков превод от страна на Възложителя, по банковата сметка на Изпълнителя: 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Банка: …………………..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val="en-US" w:eastAsia="bg-BG"/>
        </w:rPr>
        <w:t xml:space="preserve">IBAN: </w:t>
      </w: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…………………...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val="en-US" w:eastAsia="bg-BG"/>
        </w:rPr>
        <w:t xml:space="preserve">BIC </w:t>
      </w: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код</w:t>
      </w:r>
      <w:r w:rsidRPr="00A31FEB">
        <w:rPr>
          <w:rFonts w:ascii="Cambria" w:eastAsia="Times New Roman" w:hAnsi="Cambria" w:cs="Times New Roman"/>
          <w:sz w:val="24"/>
          <w:szCs w:val="24"/>
          <w:lang w:val="en-US" w:eastAsia="bg-BG"/>
        </w:rPr>
        <w:t xml:space="preserve">: </w:t>
      </w: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……………….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На заплащане подлежат, доставени и монтирани </w:t>
      </w:r>
      <w:r w:rsidR="002C47AB">
        <w:rPr>
          <w:rFonts w:ascii="Cambria" w:eastAsia="Times New Roman" w:hAnsi="Cambria" w:cs="Times New Roman"/>
          <w:sz w:val="24"/>
          <w:szCs w:val="24"/>
          <w:lang w:eastAsia="bg-BG"/>
        </w:rPr>
        <w:t>стълбищни подемници</w:t>
      </w: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. </w:t>
      </w:r>
    </w:p>
    <w:p w:rsidR="00A31FEB" w:rsidRDefault="00A31FEB" w:rsidP="002C47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Чл.3.2. Заплащането на доставената сто</w:t>
      </w:r>
      <w:r w:rsidR="002C47A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ка се извършва по следния начин: </w:t>
      </w:r>
    </w:p>
    <w:p w:rsidR="00644B0B" w:rsidRPr="00644B0B" w:rsidRDefault="00644B0B" w:rsidP="00644B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644B0B">
        <w:rPr>
          <w:rFonts w:ascii="Cambria" w:eastAsia="Times New Roman" w:hAnsi="Cambria" w:cs="Times New Roman"/>
          <w:sz w:val="24"/>
          <w:szCs w:val="24"/>
          <w:lang w:eastAsia="bg-BG"/>
        </w:rPr>
        <w:t>-</w:t>
      </w:r>
      <w:r w:rsidRPr="00644B0B">
        <w:rPr>
          <w:rFonts w:ascii="Cambria" w:eastAsia="Times New Roman" w:hAnsi="Cambria" w:cs="Times New Roman"/>
          <w:sz w:val="24"/>
          <w:szCs w:val="24"/>
          <w:lang w:eastAsia="bg-BG"/>
        </w:rPr>
        <w:tab/>
      </w:r>
      <w:r w:rsidRPr="00954E1E">
        <w:rPr>
          <w:rFonts w:ascii="Cambria" w:eastAsia="Times New Roman" w:hAnsi="Cambria" w:cs="Times New Roman"/>
          <w:b/>
          <w:sz w:val="24"/>
          <w:szCs w:val="24"/>
          <w:lang w:eastAsia="bg-BG"/>
        </w:rPr>
        <w:t>Авансово плащане</w:t>
      </w:r>
      <w:r w:rsidRPr="00644B0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– 50% от общата стойност на договора по желание на Изпълнителя, след представяне на фактура;</w:t>
      </w:r>
    </w:p>
    <w:p w:rsidR="00644B0B" w:rsidRPr="006974AA" w:rsidRDefault="00644B0B" w:rsidP="00644B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en-US" w:eastAsia="bg-BG"/>
        </w:rPr>
      </w:pPr>
      <w:r w:rsidRPr="00644B0B">
        <w:rPr>
          <w:rFonts w:ascii="Cambria" w:eastAsia="Times New Roman" w:hAnsi="Cambria" w:cs="Times New Roman"/>
          <w:sz w:val="24"/>
          <w:szCs w:val="24"/>
          <w:lang w:eastAsia="bg-BG"/>
        </w:rPr>
        <w:t>-</w:t>
      </w:r>
      <w:r w:rsidRPr="00644B0B">
        <w:rPr>
          <w:rFonts w:ascii="Cambria" w:eastAsia="Times New Roman" w:hAnsi="Cambria" w:cs="Times New Roman"/>
          <w:sz w:val="24"/>
          <w:szCs w:val="24"/>
          <w:lang w:eastAsia="bg-BG"/>
        </w:rPr>
        <w:tab/>
      </w:r>
      <w:r w:rsidRPr="00954E1E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Окончателно плащане </w:t>
      </w:r>
      <w:r w:rsidRPr="00644B0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– в размер на останалата стойност от сумата по договора, след представяне на фактура и двустранно подписан протокол за извършена работа, приемането й от страна на Възложителя </w:t>
      </w:r>
      <w:r w:rsidR="006974AA">
        <w:rPr>
          <w:rFonts w:ascii="Cambria" w:eastAsia="Times New Roman" w:hAnsi="Cambria" w:cs="Times New Roman"/>
          <w:sz w:val="24"/>
          <w:szCs w:val="24"/>
          <w:lang w:eastAsia="bg-BG"/>
        </w:rPr>
        <w:t>и извършена успешна проверка от Агенцията за  хора с увреждания към МТСП, потвърдена със заключителен констативен протокол.</w:t>
      </w:r>
    </w:p>
    <w:p w:rsid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Чл. 3.</w:t>
      </w:r>
      <w:r w:rsidR="00644B0B">
        <w:rPr>
          <w:rFonts w:ascii="Cambria" w:eastAsia="Times New Roman" w:hAnsi="Cambria" w:cs="Times New Roman"/>
          <w:sz w:val="24"/>
          <w:szCs w:val="24"/>
          <w:lang w:eastAsia="bg-BG"/>
        </w:rPr>
        <w:t>3</w:t>
      </w: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. При промяна на банковата сметка на Изпълнителя или други негови банкови данни, същият е длъжен да уведоми Възложителя в тридневен срок от настъпване на промяната.</w:t>
      </w:r>
    </w:p>
    <w:p w:rsidR="00F452B4" w:rsidRPr="00A31FEB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A31FEB" w:rsidRPr="00F452B4" w:rsidRDefault="00A31FEB" w:rsidP="00F452B4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F452B4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СРОК НА ДОСТАВКА</w:t>
      </w:r>
      <w:r w:rsidRPr="00F452B4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МОНТАЖ</w:t>
      </w:r>
    </w:p>
    <w:p w:rsidR="00F452B4" w:rsidRPr="00F452B4" w:rsidRDefault="00F452B4" w:rsidP="00F452B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Чл.4.1. Срока на  настоящия договор е  </w:t>
      </w:r>
      <w:r w:rsidR="003E3071">
        <w:rPr>
          <w:rFonts w:ascii="Cambria" w:eastAsia="Times New Roman" w:hAnsi="Cambria" w:cs="Times New Roman"/>
          <w:b/>
          <w:sz w:val="24"/>
          <w:szCs w:val="24"/>
          <w:lang w:eastAsia="bg-BG"/>
        </w:rPr>
        <w:t>до …………… календарни</w:t>
      </w:r>
      <w:r w:rsidRPr="00A31FEB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дни,</w:t>
      </w: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считано от датата на </w:t>
      </w:r>
      <w:r w:rsidR="00613245">
        <w:rPr>
          <w:rFonts w:ascii="Cambria" w:eastAsia="Times New Roman" w:hAnsi="Cambria" w:cs="Times New Roman"/>
          <w:sz w:val="24"/>
          <w:szCs w:val="24"/>
          <w:lang w:eastAsia="bg-BG"/>
        </w:rPr>
        <w:t>по</w:t>
      </w:r>
      <w:r w:rsidR="004370F4">
        <w:rPr>
          <w:rFonts w:ascii="Cambria" w:eastAsia="Times New Roman" w:hAnsi="Cambria" w:cs="Times New Roman"/>
          <w:sz w:val="24"/>
          <w:szCs w:val="24"/>
          <w:lang w:eastAsia="bg-BG"/>
        </w:rPr>
        <w:t>лучаване на възлагателно писмо.</w:t>
      </w:r>
    </w:p>
    <w:p w:rsidR="00F452B4" w:rsidRPr="00A31FEB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en-US" w:eastAsia="bg-BG"/>
        </w:rPr>
      </w:pPr>
    </w:p>
    <w:p w:rsidR="00A31FEB" w:rsidRPr="00F452B4" w:rsidRDefault="00A31FEB" w:rsidP="00F452B4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F452B4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МЯСТО, ДАТА НА ДОСТЯВЯНЕ</w:t>
      </w:r>
    </w:p>
    <w:p w:rsidR="00F452B4" w:rsidRPr="00F452B4" w:rsidRDefault="00F452B4" w:rsidP="00F452B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F452B4" w:rsidRPr="003A7DD8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en-US"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Чл.5.1. Мястото на доставяне и монтаж на стоките по този договор е </w:t>
      </w:r>
      <w:r w:rsidR="00664383">
        <w:rPr>
          <w:rFonts w:ascii="Cambria" w:eastAsia="Times New Roman" w:hAnsi="Cambria" w:cs="Times New Roman"/>
          <w:sz w:val="24"/>
          <w:szCs w:val="24"/>
          <w:lang w:eastAsia="bg-BG"/>
        </w:rPr>
        <w:t>Спортна зала „Дунав“</w:t>
      </w:r>
      <w:r w:rsidR="003A7DD8">
        <w:rPr>
          <w:rFonts w:ascii="Cambria" w:eastAsia="Times New Roman" w:hAnsi="Cambria" w:cs="Times New Roman"/>
          <w:sz w:val="24"/>
          <w:szCs w:val="24"/>
          <w:lang w:val="en-US" w:eastAsia="bg-BG"/>
        </w:rPr>
        <w:t>.</w:t>
      </w:r>
    </w:p>
    <w:p w:rsidR="00664383" w:rsidRPr="00A31FEB" w:rsidRDefault="00664383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A31FEB" w:rsidRPr="00F452B4" w:rsidRDefault="00A31FEB" w:rsidP="00F452B4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F452B4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ПРАВА И </w:t>
      </w:r>
      <w:r w:rsidRPr="00F452B4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ЗАДЪЛЖЕНИЯ НА ВЪЗЛОЖИТЕЛЯ</w:t>
      </w:r>
    </w:p>
    <w:p w:rsidR="00F452B4" w:rsidRPr="00F452B4" w:rsidRDefault="00F452B4" w:rsidP="00F452B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Чл. 6.1. Възложителят се задължава да приеме доставените и монтираните в срок и на място стоки, съответстващи по вид, количество и качество на описаните в настоящия договор.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чл. 6.2. Възложителят се задължава да заплати доставената стока в договорения срок.</w:t>
      </w:r>
    </w:p>
    <w:p w:rsid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 6.3. Възложителят има право да откаже приемането на работата/частично или изцяло/, ако Изпълнителят се е отклонил от изискванията за доставка и монтаж съгласно този договор, докато Изпълнителят не изпълни точно задълженията си. </w:t>
      </w:r>
    </w:p>
    <w:p w:rsidR="00F452B4" w:rsidRPr="00A31FEB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b/>
          <w:sz w:val="24"/>
          <w:szCs w:val="24"/>
          <w:lang w:eastAsia="bg-BG"/>
        </w:rPr>
        <w:lastRenderedPageBreak/>
        <w:t>VII. ПРАВА И ЗАДЪЛЖЕНИЯ НА ИЗПЪЛНИТЕЛЯ</w:t>
      </w:r>
    </w:p>
    <w:p w:rsidR="00F452B4" w:rsidRPr="00A31FEB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Чл. 7.1. Изпълнителят се задължава да достав</w:t>
      </w:r>
      <w:r w:rsidR="00E84C77">
        <w:rPr>
          <w:rFonts w:ascii="Cambria" w:eastAsia="Times New Roman" w:hAnsi="Cambria" w:cs="Times New Roman"/>
          <w:sz w:val="24"/>
          <w:szCs w:val="24"/>
          <w:lang w:eastAsia="bg-BG"/>
        </w:rPr>
        <w:t>и</w:t>
      </w: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и монтира стоката, съгласно договорения срок и да я преда</w:t>
      </w:r>
      <w:r w:rsidR="00E84C77">
        <w:rPr>
          <w:rFonts w:ascii="Cambria" w:eastAsia="Times New Roman" w:hAnsi="Cambria" w:cs="Times New Roman"/>
          <w:sz w:val="24"/>
          <w:szCs w:val="24"/>
          <w:lang w:eastAsia="bg-BG"/>
        </w:rPr>
        <w:t>де</w:t>
      </w: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, придружена със съпътстващата я  документация.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Чл.7.2. Изпълнителят се задължава да доставя и монтира стоките в съответния вид, количество и качество на мястото на доставяне, съгласно </w:t>
      </w:r>
      <w:r w:rsidR="002967DD">
        <w:rPr>
          <w:rFonts w:ascii="Cambria" w:eastAsia="Times New Roman" w:hAnsi="Cambria" w:cs="Times New Roman"/>
          <w:sz w:val="24"/>
          <w:szCs w:val="24"/>
          <w:lang w:eastAsia="bg-BG"/>
        </w:rPr>
        <w:t>техническите спецификации.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Чл.7.3. Изпълнителят няма право да прехвърля правата и задълженията произтичащи от договора за обществена поръчка на трето лице.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Чл.7.4. Изпълнителят има право, при изпълнение предмета на поръчката, да получи договорената цена, съгласно условията в настоящия договор. 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Чл.7.5. Изпълнителят се задължава да сключи договор за подизпълнение, ако е обявил в офертата си ползването на подизпълнители.</w:t>
      </w:r>
    </w:p>
    <w:p w:rsidR="00A31FEB" w:rsidRDefault="00A31FEB" w:rsidP="00C65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Чл.7.6. </w:t>
      </w:r>
      <w:r w:rsidR="00236369" w:rsidRPr="00236369">
        <w:rPr>
          <w:rFonts w:ascii="Cambria" w:eastAsia="Times New Roman" w:hAnsi="Cambria" w:cs="Times New Roman"/>
          <w:sz w:val="24"/>
          <w:szCs w:val="24"/>
          <w:lang w:eastAsia="bg-BG"/>
        </w:rPr>
        <w:t>Изпълнителят се задължава предостави инструкция за безопасна експлоатация на съоръженията на български език и да извърши обучение на персонала на залата.</w:t>
      </w:r>
    </w:p>
    <w:p w:rsidR="00C65A1B" w:rsidRDefault="00C65A1B" w:rsidP="00C65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 xml:space="preserve">VIII. КАЧЕСТВО </w:t>
      </w:r>
      <w:r w:rsidRPr="00A31FEB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И ГАРАНЦИЯ</w:t>
      </w:r>
    </w:p>
    <w:p w:rsidR="00F452B4" w:rsidRPr="00A31FEB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</w:pP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 8.1. Качеството на стоките, предмет на настоящия договор, следва да отговаря на техническите стандарти на производителя и на изискванията на Възложителя, посочени в </w:t>
      </w:r>
      <w:r w:rsidR="002967DD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техническата спецификация </w:t>
      </w: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и </w:t>
      </w:r>
      <w:r w:rsidR="002967DD">
        <w:rPr>
          <w:rFonts w:ascii="Cambria" w:eastAsia="Times New Roman" w:hAnsi="Cambria" w:cs="Times New Roman"/>
          <w:sz w:val="24"/>
          <w:szCs w:val="24"/>
          <w:lang w:eastAsia="bg-BG"/>
        </w:rPr>
        <w:t>приложенията към договора.</w:t>
      </w:r>
    </w:p>
    <w:p w:rsidR="00F452B4" w:rsidRDefault="00A31FEB" w:rsidP="00E06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en-US"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 8.2. </w:t>
      </w:r>
      <w:r w:rsidR="00E06656" w:rsidRPr="00E06656">
        <w:rPr>
          <w:rFonts w:ascii="Cambria" w:eastAsia="Times New Roman" w:hAnsi="Cambria" w:cs="Times New Roman"/>
          <w:sz w:val="24"/>
          <w:szCs w:val="24"/>
          <w:lang w:eastAsia="bg-BG"/>
        </w:rPr>
        <w:t>Доставените и монтирани ДМА следва да бъдат придружени със съответните сертификати, декларации за съответствие, гаранционни карти, технически характеристики и други необходими документи удостоверяващи качество и спазване на нормативни документи. Да се спазват правилата и нормите за безопасни условия на труд</w:t>
      </w:r>
      <w:r w:rsidR="00E06656">
        <w:rPr>
          <w:rFonts w:ascii="Cambria" w:eastAsia="Times New Roman" w:hAnsi="Cambria" w:cs="Times New Roman"/>
          <w:sz w:val="24"/>
          <w:szCs w:val="24"/>
          <w:lang w:eastAsia="bg-BG"/>
        </w:rPr>
        <w:t>.</w:t>
      </w:r>
    </w:p>
    <w:p w:rsidR="003B6818" w:rsidRPr="003A7DD8" w:rsidRDefault="003B6818" w:rsidP="003B68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3A7DD8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 8.3. Гаранционният срок  за доставените и монтирани инвалидни стълбищни подемници е 24 месеца, считано от датата на подписване на приемо – предавателния протокол. </w:t>
      </w:r>
    </w:p>
    <w:p w:rsidR="00E06656" w:rsidRPr="00A31FEB" w:rsidRDefault="00E06656" w:rsidP="00E06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           </w:t>
      </w: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 xml:space="preserve">IX. </w:t>
      </w:r>
      <w:r w:rsidRPr="00A31FE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ГАРАНЦИЯ ЗА ИЗПЪЛНЕНИЕ НА ДОГОВОРА</w:t>
      </w:r>
    </w:p>
    <w:p w:rsidR="00F452B4" w:rsidRPr="00A31FEB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</w:pP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          Чл. 9.1. При подписване на договора ИЗПЪЛНИТЕЛЯТ представя гаранция за изпълнение на договора в размер на 5 % от стойността на договора без ДДС в размер на............................лв. Гаранцията за изпълнение се представя в една от формите по чл. 111 ЗОП - .....................................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          Чл.  9.2. При качествено, точно и съобразено с клаузите на настоящия договор изпълнение, гаранцията се освобождава в пълен размер в 20-дневен срок от изтичане на срока по чл. 4 от договора или от прекратяването на договора по взаимно съгласие или по причина, за която ИЗПЪЛНИТЕЛЯТ не носи отговорност, или съответно от подписване на последния приемо-предавателен протокол за приемане изпълнението на всички дейности по договора, без да се дължат лихви за периода, пред който сумите са престояли законно у ВЪЗЛОЖИТЕЛЯ.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          Чл. 9.3. ВЪЗЛОЖИТЕЛЯТ има право да се удовлетвори от начислените от него неустойки от внесената гаранция за изпълнение на договора.</w:t>
      </w:r>
    </w:p>
    <w:p w:rsid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          Чл. 9.4. Обслужването на гаранцията за изпълнение, таксите и други </w:t>
      </w: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lastRenderedPageBreak/>
        <w:t>плащания по нея, банковите преводи,  комисионните, застрахователните премии, както и поддържането на гаранцията за изпълнение за целия период на действие, са за сметка на ИЗПЪЛНИТЕЛЯ.</w:t>
      </w:r>
    </w:p>
    <w:p w:rsidR="00F452B4" w:rsidRPr="00A31FEB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X. ОТГОВОРНОСТ ПРИ НЕТОЧНО ИЗПЪЛНЕНИЕ</w:t>
      </w:r>
    </w:p>
    <w:p w:rsidR="00F452B4" w:rsidRPr="00F452B4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A31FEB" w:rsidRPr="004576F3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4576F3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 10.1. При възникване или откриване на дефект в </w:t>
      </w:r>
      <w:r w:rsidR="00E06656" w:rsidRPr="004576F3">
        <w:rPr>
          <w:rFonts w:ascii="Cambria" w:eastAsia="Times New Roman" w:hAnsi="Cambria" w:cs="Times New Roman"/>
          <w:sz w:val="24"/>
          <w:szCs w:val="24"/>
          <w:lang w:eastAsia="bg-BG"/>
        </w:rPr>
        <w:t>доставените и монтирани подемници</w:t>
      </w:r>
      <w:r w:rsidRPr="004576F3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в рамките на гаранционния срок, Изпълнителят е длъжен  да започне работа по отстраняване на съответния дефект  в срок до 10 работни дни от получаване уведомление от страна на Възложителя, като ремонтът следва да се извърши  в 30-дневен срок.  </w:t>
      </w:r>
    </w:p>
    <w:p w:rsidR="00A31FEB" w:rsidRPr="004576F3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4576F3">
        <w:rPr>
          <w:rFonts w:ascii="Cambria" w:eastAsia="Times New Roman" w:hAnsi="Cambria" w:cs="Times New Roman"/>
          <w:sz w:val="24"/>
          <w:szCs w:val="24"/>
          <w:lang w:eastAsia="bg-BG"/>
        </w:rPr>
        <w:t>Чл. 10.2. Ако не е възможна поправка на дефек</w:t>
      </w:r>
      <w:r w:rsidR="00E06656" w:rsidRPr="004576F3">
        <w:rPr>
          <w:rFonts w:ascii="Cambria" w:eastAsia="Times New Roman" w:hAnsi="Cambria" w:cs="Times New Roman"/>
          <w:sz w:val="24"/>
          <w:szCs w:val="24"/>
          <w:lang w:eastAsia="bg-BG"/>
        </w:rPr>
        <w:t>та в рамките на 30 дневния срок</w:t>
      </w:r>
      <w:r w:rsidRPr="004576F3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Изпълнителят е длъжен да достави и монтира </w:t>
      </w:r>
      <w:r w:rsidR="00E06656" w:rsidRPr="004576F3">
        <w:rPr>
          <w:rFonts w:ascii="Cambria" w:eastAsia="Times New Roman" w:hAnsi="Cambria" w:cs="Times New Roman"/>
          <w:sz w:val="24"/>
          <w:szCs w:val="24"/>
          <w:lang w:eastAsia="bg-BG"/>
        </w:rPr>
        <w:t>стълбищни подемници</w:t>
      </w:r>
      <w:r w:rsidRPr="004576F3">
        <w:rPr>
          <w:rFonts w:ascii="Cambria" w:eastAsia="Times New Roman" w:hAnsi="Cambria" w:cs="Times New Roman"/>
          <w:sz w:val="24"/>
          <w:szCs w:val="24"/>
          <w:lang w:eastAsia="bg-BG"/>
        </w:rPr>
        <w:t>, отговарящ</w:t>
      </w:r>
      <w:r w:rsidR="00E06656" w:rsidRPr="004576F3">
        <w:rPr>
          <w:rFonts w:ascii="Cambria" w:eastAsia="Times New Roman" w:hAnsi="Cambria" w:cs="Times New Roman"/>
          <w:sz w:val="24"/>
          <w:szCs w:val="24"/>
          <w:lang w:eastAsia="bg-BG"/>
        </w:rPr>
        <w:t>и</w:t>
      </w:r>
      <w:r w:rsidRPr="004576F3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на същите технически изисквания. Приемането  на ремонтиран</w:t>
      </w:r>
      <w:r w:rsidR="004766CD" w:rsidRPr="004576F3">
        <w:rPr>
          <w:rFonts w:ascii="Cambria" w:eastAsia="Times New Roman" w:hAnsi="Cambria" w:cs="Times New Roman"/>
          <w:sz w:val="24"/>
          <w:szCs w:val="24"/>
          <w:lang w:eastAsia="bg-BG"/>
        </w:rPr>
        <w:t>и</w:t>
      </w:r>
      <w:r w:rsidRPr="004576F3">
        <w:rPr>
          <w:rFonts w:ascii="Cambria" w:eastAsia="Times New Roman" w:hAnsi="Cambria" w:cs="Times New Roman"/>
          <w:sz w:val="24"/>
          <w:szCs w:val="24"/>
          <w:lang w:eastAsia="bg-BG"/>
        </w:rPr>
        <w:t>т</w:t>
      </w:r>
      <w:r w:rsidR="004766CD" w:rsidRPr="004576F3">
        <w:rPr>
          <w:rFonts w:ascii="Cambria" w:eastAsia="Times New Roman" w:hAnsi="Cambria" w:cs="Times New Roman"/>
          <w:sz w:val="24"/>
          <w:szCs w:val="24"/>
          <w:lang w:eastAsia="bg-BG"/>
        </w:rPr>
        <w:t>е</w:t>
      </w:r>
      <w:r w:rsidRPr="004576F3">
        <w:rPr>
          <w:rFonts w:ascii="Cambria" w:eastAsia="Times New Roman" w:hAnsi="Cambria" w:cs="Times New Roman"/>
          <w:sz w:val="24"/>
          <w:szCs w:val="24"/>
          <w:lang w:eastAsia="bg-BG"/>
        </w:rPr>
        <w:t>/нов</w:t>
      </w:r>
      <w:r w:rsidR="00E06656" w:rsidRPr="004576F3">
        <w:rPr>
          <w:rFonts w:ascii="Cambria" w:eastAsia="Times New Roman" w:hAnsi="Cambria" w:cs="Times New Roman"/>
          <w:sz w:val="24"/>
          <w:szCs w:val="24"/>
          <w:lang w:eastAsia="bg-BG"/>
        </w:rPr>
        <w:t>ите</w:t>
      </w:r>
      <w:r w:rsidRPr="004576F3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r w:rsidR="004766CD" w:rsidRPr="004576F3">
        <w:rPr>
          <w:rFonts w:ascii="Cambria" w:eastAsia="Times New Roman" w:hAnsi="Cambria" w:cs="Times New Roman"/>
          <w:sz w:val="24"/>
          <w:szCs w:val="24"/>
          <w:lang w:eastAsia="bg-BG"/>
        </w:rPr>
        <w:t>подемници</w:t>
      </w:r>
      <w:r w:rsidR="00E06656" w:rsidRPr="004576F3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r w:rsidRPr="004576F3">
        <w:rPr>
          <w:rFonts w:ascii="Cambria" w:eastAsia="Times New Roman" w:hAnsi="Cambria" w:cs="Times New Roman"/>
          <w:sz w:val="24"/>
          <w:szCs w:val="24"/>
          <w:lang w:eastAsia="bg-BG"/>
        </w:rPr>
        <w:t>се удостоверява с двустранно подписан протокол</w:t>
      </w:r>
      <w:r w:rsidR="00E06656" w:rsidRPr="004576F3">
        <w:rPr>
          <w:rFonts w:ascii="Cambria" w:eastAsia="Times New Roman" w:hAnsi="Cambria" w:cs="Times New Roman"/>
          <w:sz w:val="24"/>
          <w:szCs w:val="24"/>
          <w:lang w:eastAsia="bg-BG"/>
        </w:rPr>
        <w:t>.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 10.3. Ако Изпълнителят виновно не изпълни възложената доставка и монтаж изцяло или частично, същият дължи неустойка в размер  на </w:t>
      </w:r>
      <w:r w:rsidRPr="00A31FEB">
        <w:rPr>
          <w:rFonts w:ascii="Cambria" w:eastAsia="Times New Roman" w:hAnsi="Cambria" w:cs="Times New Roman"/>
          <w:sz w:val="24"/>
          <w:szCs w:val="24"/>
          <w:lang w:val="en-US" w:eastAsia="bg-BG"/>
        </w:rPr>
        <w:t xml:space="preserve">1 </w:t>
      </w: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% от стойността на неизпълнената част с ДДС за всеки просрочен ден.</w:t>
      </w:r>
    </w:p>
    <w:p w:rsid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Чл. 10.4. При пълно неизпълнение на задълженията по настоящия договор  и при разваляне на договора от Възложителя, Изпълнителят дължи неустойка в размер 20% от общата стойност на договора с вкл. ДДС.</w:t>
      </w:r>
    </w:p>
    <w:p w:rsidR="004576F3" w:rsidRDefault="004576F3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4576F3">
        <w:rPr>
          <w:rFonts w:ascii="Cambria" w:eastAsia="Times New Roman" w:hAnsi="Cambria" w:cs="Times New Roman"/>
          <w:sz w:val="24"/>
          <w:szCs w:val="24"/>
          <w:lang w:eastAsia="bg-BG"/>
        </w:rPr>
        <w:t>Чл. 10.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>5. Ако Изпълнителят не изпълни задължение по чл.</w:t>
      </w:r>
      <w:r w:rsidR="00EF5E56" w:rsidRPr="00EF5E56">
        <w:t xml:space="preserve"> </w:t>
      </w:r>
      <w:r w:rsidR="00EF5E56" w:rsidRPr="00EF5E56">
        <w:rPr>
          <w:rFonts w:ascii="Cambria" w:eastAsia="Times New Roman" w:hAnsi="Cambria" w:cs="Times New Roman"/>
          <w:sz w:val="24"/>
          <w:szCs w:val="24"/>
          <w:lang w:eastAsia="bg-BG"/>
        </w:rPr>
        <w:t>10.1.</w:t>
      </w:r>
      <w:r w:rsidR="00EF5E5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или </w:t>
      </w:r>
      <w:r w:rsidR="00EF5E56" w:rsidRPr="00EF5E56">
        <w:rPr>
          <w:rFonts w:ascii="Cambria" w:eastAsia="Times New Roman" w:hAnsi="Cambria" w:cs="Times New Roman"/>
          <w:sz w:val="24"/>
          <w:szCs w:val="24"/>
          <w:lang w:eastAsia="bg-BG"/>
        </w:rPr>
        <w:t>10.</w:t>
      </w:r>
      <w:r w:rsidR="00EF5E56">
        <w:rPr>
          <w:rFonts w:ascii="Cambria" w:eastAsia="Times New Roman" w:hAnsi="Cambria" w:cs="Times New Roman"/>
          <w:sz w:val="24"/>
          <w:szCs w:val="24"/>
          <w:lang w:eastAsia="bg-BG"/>
        </w:rPr>
        <w:t>2</w:t>
      </w:r>
      <w:r w:rsidR="00EF5E56" w:rsidRPr="00EF5E56">
        <w:rPr>
          <w:rFonts w:ascii="Cambria" w:eastAsia="Times New Roman" w:hAnsi="Cambria" w:cs="Times New Roman"/>
          <w:sz w:val="24"/>
          <w:szCs w:val="24"/>
          <w:lang w:eastAsia="bg-BG"/>
        </w:rPr>
        <w:t>.</w:t>
      </w:r>
      <w:r w:rsidR="00EF5E5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той дължи обезщетение в размер  на 0,5 % от стойността на договора</w:t>
      </w:r>
      <w:r w:rsidR="00B15F61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за всеки ден забава. </w:t>
      </w:r>
    </w:p>
    <w:p w:rsidR="00F452B4" w:rsidRPr="00A31FEB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XI. НАЧИН НА ПРЕКРАТЯВАНЕ</w:t>
      </w:r>
      <w:r w:rsidRPr="00A31FEB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 НА ДОГОВОРА</w:t>
      </w:r>
    </w:p>
    <w:p w:rsidR="00F452B4" w:rsidRPr="00A31FEB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</w:pP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val="en-US" w:eastAsia="bg-BG"/>
        </w:rPr>
        <w:t>Чл.1</w:t>
      </w: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1</w:t>
      </w:r>
      <w:r w:rsidRPr="00A31FEB">
        <w:rPr>
          <w:rFonts w:ascii="Cambria" w:eastAsia="Times New Roman" w:hAnsi="Cambria" w:cs="Times New Roman"/>
          <w:sz w:val="24"/>
          <w:szCs w:val="24"/>
          <w:lang w:val="en-US" w:eastAsia="bg-BG"/>
        </w:rPr>
        <w:t>.</w:t>
      </w: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1</w:t>
      </w:r>
      <w:r w:rsidRPr="00A31FEB">
        <w:rPr>
          <w:rFonts w:ascii="Cambria" w:eastAsia="Times New Roman" w:hAnsi="Cambria" w:cs="Times New Roman"/>
          <w:sz w:val="24"/>
          <w:szCs w:val="24"/>
          <w:lang w:val="en-US" w:eastAsia="bg-BG"/>
        </w:rPr>
        <w:t xml:space="preserve">. </w:t>
      </w: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Договорът се прекратява в следните случаи :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1.  при изпълнение на задълженията на страните и изтичане на срока;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2. в случай на предявени повече от две възражения, при условията на раздел X от настоящия договор, Възложителят може да прекрати едностранно без предизвестие договора без да дължи неустойки;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3. при неизпълнение на задълженията на Изпълнителя, Възложителят има право  да развали договора по реда на чл.87 от ЗЗД;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4.  по взаимно писмено съгласие на страните;</w:t>
      </w:r>
    </w:p>
    <w:p w:rsid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5. при обективна невъзможност за изпълнение поради възникване на форсмажорни обстоятелства.</w:t>
      </w:r>
    </w:p>
    <w:p w:rsidR="00F452B4" w:rsidRPr="00A31FEB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b/>
          <w:sz w:val="24"/>
          <w:szCs w:val="24"/>
          <w:lang w:eastAsia="bg-BG"/>
        </w:rPr>
        <w:t>XII. СПОРОВЕ</w:t>
      </w:r>
    </w:p>
    <w:p w:rsidR="00F452B4" w:rsidRPr="00A31FEB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Чл.12.1. Възникналите през времетраенето на договора спорове между страните се решават чрез преговори между тях.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Чл.12.2. В случай, че не се постигне споразумение по предходния член, всички спорове породени, отнасящи се до него, ще бъдат решавани според българските закони от компетентен съд.</w:t>
      </w:r>
    </w:p>
    <w:p w:rsid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Чл.12.3. За неуредените в настоящия договор въпроси се прилагат разпоредбите на действащото българско законодателство.</w:t>
      </w:r>
    </w:p>
    <w:p w:rsidR="00F452B4" w:rsidRPr="00A31FEB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val="en-US" w:eastAsia="bg-BG"/>
        </w:rPr>
      </w:pPr>
    </w:p>
    <w:p w:rsid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lastRenderedPageBreak/>
        <w:t>XI</w:t>
      </w:r>
      <w:r w:rsidRPr="00A31FEB">
        <w:rPr>
          <w:rFonts w:ascii="Cambria" w:eastAsia="Times New Roman" w:hAnsi="Cambria" w:cs="Times New Roman"/>
          <w:b/>
          <w:sz w:val="24"/>
          <w:szCs w:val="24"/>
          <w:lang w:eastAsia="bg-BG"/>
        </w:rPr>
        <w:t>I</w:t>
      </w: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I. СЪОБЩЕНИЯ</w:t>
      </w:r>
    </w:p>
    <w:p w:rsidR="00F452B4" w:rsidRPr="00F452B4" w:rsidRDefault="00F452B4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Чл. 13.1. Всички съобщения между страните, свързани с изпълнението на този договор са валидни, ако са направени в писмена форма, подписана от упълномощените представители на Възложителя и Изпълнителя.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 13.2. За дата на съобщението се смята : 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- датата на предаването – при връчване на съобщението;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- датата на пощенското клеймо на обратната разписка при изпращане по пощата;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- датата на приемането при изпращането по факс.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Чл. 13.3. Валидни адреси и факсове на страните: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ВЪЗЛОЖИТЕЛ : гр. Русе, пл. „Свобода” №6, тел./факс : </w:t>
      </w:r>
      <w:r w:rsidRPr="00E06656">
        <w:rPr>
          <w:rFonts w:ascii="Cambria" w:eastAsia="Times New Roman" w:hAnsi="Cambria" w:cs="Times New Roman"/>
          <w:sz w:val="24"/>
          <w:szCs w:val="24"/>
          <w:lang w:eastAsia="bg-BG"/>
        </w:rPr>
        <w:t>082/ 826 100;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>ИЗПЪЛНИТЕЛ: ……………………………………………………………………....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Настоящият договор се състави в три еднообразни екземпляра –  два за Възложителя и  един Изпълнителя.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44"/>
        <w:gridCol w:w="4044"/>
      </w:tblGrid>
      <w:tr w:rsidR="00A31FEB" w:rsidRPr="00A31FEB" w:rsidTr="00A31FEB">
        <w:tc>
          <w:tcPr>
            <w:tcW w:w="5244" w:type="dxa"/>
            <w:hideMark/>
          </w:tcPr>
          <w:p w:rsidR="00A31FEB" w:rsidRPr="00A31FEB" w:rsidRDefault="00A31FEB" w:rsidP="00A31FEB">
            <w:pPr>
              <w:rPr>
                <w:rFonts w:ascii="Cambria" w:hAnsi="Cambria"/>
                <w:b/>
                <w:sz w:val="24"/>
                <w:szCs w:val="24"/>
              </w:rPr>
            </w:pPr>
            <w:r w:rsidRPr="00A31FEB">
              <w:rPr>
                <w:rFonts w:ascii="Cambria" w:hAnsi="Cambria"/>
                <w:b/>
                <w:sz w:val="24"/>
                <w:szCs w:val="24"/>
              </w:rPr>
              <w:t>Неразделна част от договора са:</w:t>
            </w:r>
          </w:p>
          <w:p w:rsidR="00A31FEB" w:rsidRPr="00A31FEB" w:rsidRDefault="00A31FEB" w:rsidP="00A31FEB">
            <w:pPr>
              <w:numPr>
                <w:ilvl w:val="0"/>
                <w:numId w:val="3"/>
              </w:numPr>
              <w:rPr>
                <w:rFonts w:ascii="Cambria" w:hAnsi="Cambria"/>
                <w:sz w:val="24"/>
                <w:szCs w:val="24"/>
              </w:rPr>
            </w:pPr>
            <w:r w:rsidRPr="00A31FEB">
              <w:rPr>
                <w:rFonts w:ascii="Cambria" w:hAnsi="Cambria"/>
                <w:sz w:val="24"/>
                <w:szCs w:val="24"/>
              </w:rPr>
              <w:t>Ценово предложение на Изпълнителя;</w:t>
            </w:r>
          </w:p>
          <w:p w:rsidR="00A31FEB" w:rsidRDefault="00A31FEB" w:rsidP="00A31FEB">
            <w:pPr>
              <w:numPr>
                <w:ilvl w:val="0"/>
                <w:numId w:val="3"/>
              </w:numPr>
              <w:rPr>
                <w:rFonts w:ascii="Cambria" w:hAnsi="Cambria"/>
                <w:sz w:val="24"/>
                <w:szCs w:val="24"/>
              </w:rPr>
            </w:pPr>
            <w:r w:rsidRPr="00A31FEB">
              <w:rPr>
                <w:rFonts w:ascii="Cambria" w:hAnsi="Cambria"/>
                <w:sz w:val="24"/>
                <w:szCs w:val="24"/>
              </w:rPr>
              <w:t xml:space="preserve">Техническо предложение на  </w:t>
            </w:r>
            <w:r w:rsidR="00E06656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A31FEB">
              <w:rPr>
                <w:rFonts w:ascii="Cambria" w:hAnsi="Cambria"/>
                <w:sz w:val="24"/>
                <w:szCs w:val="24"/>
              </w:rPr>
              <w:t>Изпълнителя;</w:t>
            </w:r>
          </w:p>
          <w:p w:rsidR="009B6EC7" w:rsidRPr="00A31FEB" w:rsidRDefault="009B6EC7" w:rsidP="00A31FEB">
            <w:pPr>
              <w:numPr>
                <w:ilvl w:val="0"/>
                <w:numId w:val="3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Техническа спецификация;</w:t>
            </w:r>
          </w:p>
        </w:tc>
        <w:tc>
          <w:tcPr>
            <w:tcW w:w="4044" w:type="dxa"/>
          </w:tcPr>
          <w:p w:rsidR="00A31FEB" w:rsidRPr="00A31FEB" w:rsidRDefault="00A31FEB" w:rsidP="00A31FEB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FF18C5" w:rsidRDefault="00FF18C5" w:rsidP="00A31FE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</w:pP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ВЪЗЛОЖИТЕЛ:</w:t>
      </w: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ab/>
      </w: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ab/>
      </w: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ab/>
      </w: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ab/>
      </w: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ab/>
        <w:t>ИЗПЪЛНИТЕЛ: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</w:pP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ПЛАМЕН СТОИЛОВ</w:t>
      </w: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ab/>
      </w: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ab/>
      </w: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ab/>
      </w:r>
      <w:r w:rsidRPr="00A31FEB">
        <w:rPr>
          <w:rFonts w:ascii="Cambria" w:eastAsia="Times New Roman" w:hAnsi="Cambria" w:cs="Times New Roman"/>
          <w:b/>
          <w:sz w:val="24"/>
          <w:szCs w:val="24"/>
          <w:lang w:eastAsia="bg-BG"/>
        </w:rPr>
        <w:tab/>
      </w: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……………………………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24"/>
          <w:szCs w:val="24"/>
          <w:lang w:val="en-US" w:eastAsia="bg-BG"/>
        </w:rPr>
      </w:pPr>
      <w:r w:rsidRPr="00A31FEB">
        <w:rPr>
          <w:rFonts w:ascii="Cambria" w:eastAsia="Times New Roman" w:hAnsi="Cambria" w:cs="Times New Roman"/>
          <w:i/>
          <w:sz w:val="24"/>
          <w:szCs w:val="24"/>
          <w:lang w:val="en-US" w:eastAsia="bg-BG"/>
        </w:rPr>
        <w:t>Кмет на Община Русе</w:t>
      </w: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</w:pPr>
    </w:p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</w:pPr>
      <w:r w:rsidRPr="00A31FEB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>САБИНА МИНКОВСКА</w:t>
      </w:r>
    </w:p>
    <w:p w:rsid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eastAsia="bg-BG"/>
        </w:rPr>
      </w:pPr>
      <w:r w:rsidRPr="00A31FEB">
        <w:rPr>
          <w:rFonts w:ascii="Cambria" w:eastAsia="Times New Roman" w:hAnsi="Cambria" w:cs="Times New Roman"/>
          <w:i/>
          <w:sz w:val="24"/>
          <w:szCs w:val="24"/>
          <w:lang w:val="en-US" w:eastAsia="bg-BG"/>
        </w:rPr>
        <w:t>Началник отдел ФС</w:t>
      </w:r>
    </w:p>
    <w:p w:rsidR="00AE37F6" w:rsidRPr="00AE37F6" w:rsidRDefault="00AE37F6" w:rsidP="00A31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tbl>
      <w:tblPr>
        <w:tblW w:w="4977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6"/>
        <w:gridCol w:w="1291"/>
        <w:gridCol w:w="651"/>
        <w:gridCol w:w="1506"/>
        <w:gridCol w:w="2096"/>
      </w:tblGrid>
      <w:tr w:rsidR="00AE37F6" w:rsidRPr="00AE37F6" w:rsidTr="00A56F63">
        <w:trPr>
          <w:gridAfter w:val="3"/>
          <w:wAfter w:w="2319" w:type="pct"/>
          <w:trHeight w:val="255"/>
        </w:trPr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37F6" w:rsidRPr="00AE37F6" w:rsidRDefault="00AE37F6" w:rsidP="00AE37F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37F6" w:rsidRPr="00AE37F6" w:rsidRDefault="00AE37F6" w:rsidP="00AE37F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7F6" w:rsidRPr="00AE37F6" w:rsidTr="00252DE0">
        <w:trPr>
          <w:gridAfter w:val="2"/>
          <w:wAfter w:w="1964" w:type="pct"/>
          <w:trHeight w:val="255"/>
        </w:trPr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37F6" w:rsidRPr="00AE37F6" w:rsidRDefault="00AE37F6" w:rsidP="00AE37F6">
            <w:pPr>
              <w:spacing w:after="0" w:line="240" w:lineRule="auto"/>
              <w:ind w:firstLine="709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E37F6" w:rsidRPr="00AE37F6" w:rsidTr="00252DE0">
        <w:trPr>
          <w:gridAfter w:val="1"/>
          <w:wAfter w:w="1143" w:type="pct"/>
          <w:trHeight w:val="255"/>
        </w:trPr>
        <w:tc>
          <w:tcPr>
            <w:tcW w:w="38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37F6" w:rsidRPr="00AE37F6" w:rsidRDefault="00AE37F6" w:rsidP="00AE37F6">
            <w:pPr>
              <w:spacing w:after="0" w:line="240" w:lineRule="auto"/>
              <w:ind w:firstLine="709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E37F6" w:rsidRPr="00AE37F6" w:rsidTr="00252DE0">
        <w:trPr>
          <w:trHeight w:val="510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E37F6" w:rsidRPr="00AE37F6" w:rsidRDefault="00AE37F6" w:rsidP="00AE37F6">
            <w:pPr>
              <w:spacing w:after="0" w:line="240" w:lineRule="auto"/>
              <w:ind w:firstLine="709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bg-BG"/>
              </w:rPr>
            </w:pPr>
          </w:p>
        </w:tc>
      </w:tr>
      <w:tr w:rsidR="00AE37F6" w:rsidRPr="00AE37F6" w:rsidTr="00252DE0">
        <w:trPr>
          <w:gridAfter w:val="1"/>
          <w:wAfter w:w="1143" w:type="pct"/>
          <w:trHeight w:val="255"/>
        </w:trPr>
        <w:tc>
          <w:tcPr>
            <w:tcW w:w="38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37F6" w:rsidRPr="00AE37F6" w:rsidRDefault="00AE37F6" w:rsidP="00AE37F6">
            <w:pPr>
              <w:spacing w:after="0" w:line="240" w:lineRule="auto"/>
              <w:ind w:firstLine="709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AE37F6" w:rsidRPr="00AE37F6" w:rsidTr="00252DE0">
        <w:trPr>
          <w:gridAfter w:val="3"/>
          <w:wAfter w:w="2319" w:type="pct"/>
          <w:trHeight w:val="255"/>
        </w:trPr>
        <w:tc>
          <w:tcPr>
            <w:tcW w:w="26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37F6" w:rsidRPr="00AE37F6" w:rsidRDefault="00AE37F6" w:rsidP="00AE37F6">
            <w:pPr>
              <w:spacing w:after="0" w:line="240" w:lineRule="auto"/>
              <w:jc w:val="both"/>
              <w:rPr>
                <w:rFonts w:asciiTheme="majorHAnsi" w:hAnsiTheme="majorHAnsi" w:cs="Times New Roman"/>
                <w:i/>
                <w:sz w:val="24"/>
                <w:szCs w:val="24"/>
              </w:rPr>
            </w:pPr>
          </w:p>
        </w:tc>
      </w:tr>
      <w:tr w:rsidR="00AE37F6" w:rsidRPr="00AE37F6" w:rsidTr="00252DE0">
        <w:trPr>
          <w:gridAfter w:val="2"/>
          <w:wAfter w:w="1964" w:type="pct"/>
          <w:trHeight w:val="255"/>
        </w:trPr>
        <w:tc>
          <w:tcPr>
            <w:tcW w:w="3036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AE37F6" w:rsidRPr="00AE37F6" w:rsidRDefault="00AE37F6" w:rsidP="00AE37F6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bg-BG"/>
              </w:rPr>
            </w:pPr>
          </w:p>
        </w:tc>
      </w:tr>
      <w:tr w:rsidR="00AE37F6" w:rsidRPr="00AE37F6" w:rsidTr="00252DE0">
        <w:trPr>
          <w:gridAfter w:val="3"/>
          <w:wAfter w:w="2319" w:type="pct"/>
          <w:trHeight w:val="255"/>
        </w:trPr>
        <w:tc>
          <w:tcPr>
            <w:tcW w:w="26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37F6" w:rsidRPr="00AE37F6" w:rsidRDefault="00AE37F6" w:rsidP="00D55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</w:p>
        </w:tc>
      </w:tr>
    </w:tbl>
    <w:p w:rsidR="00A31FEB" w:rsidRPr="00A31FEB" w:rsidRDefault="00A31FEB" w:rsidP="00A31F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A31FEB" w:rsidRPr="00A31FE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61C" w:rsidRDefault="00B2161C" w:rsidP="00613245">
      <w:pPr>
        <w:spacing w:after="0" w:line="240" w:lineRule="auto"/>
      </w:pPr>
      <w:r>
        <w:separator/>
      </w:r>
    </w:p>
  </w:endnote>
  <w:endnote w:type="continuationSeparator" w:id="0">
    <w:p w:rsidR="00B2161C" w:rsidRDefault="00B2161C" w:rsidP="0061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61C" w:rsidRDefault="00B2161C" w:rsidP="00613245">
      <w:pPr>
        <w:spacing w:after="0" w:line="240" w:lineRule="auto"/>
      </w:pPr>
      <w:r>
        <w:separator/>
      </w:r>
    </w:p>
  </w:footnote>
  <w:footnote w:type="continuationSeparator" w:id="0">
    <w:p w:rsidR="00B2161C" w:rsidRDefault="00B2161C" w:rsidP="00613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245" w:rsidRPr="00613245" w:rsidRDefault="00613245" w:rsidP="00613245">
    <w:pPr>
      <w:pStyle w:val="a5"/>
      <w:jc w:val="center"/>
      <w:rPr>
        <w:rFonts w:asciiTheme="majorHAnsi" w:hAnsiTheme="majorHAnsi"/>
        <w:b/>
      </w:rPr>
    </w:pPr>
    <w:r w:rsidRPr="00613245">
      <w:rPr>
        <w:rFonts w:asciiTheme="majorHAnsi" w:hAnsiTheme="majorHAnsi"/>
        <w:b/>
      </w:rPr>
      <w:t>ОБЩИНА РУСЕ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7797"/>
    <w:multiLevelType w:val="hybridMultilevel"/>
    <w:tmpl w:val="8A962C44"/>
    <w:lvl w:ilvl="0" w:tplc="BC5C8F3C">
      <w:start w:val="1"/>
      <w:numFmt w:val="upperRoman"/>
      <w:lvlText w:val="%1."/>
      <w:lvlJc w:val="left"/>
      <w:pPr>
        <w:ind w:left="1440" w:hanging="72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131F2C"/>
    <w:multiLevelType w:val="hybridMultilevel"/>
    <w:tmpl w:val="F946BB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F585C"/>
    <w:multiLevelType w:val="hybridMultilevel"/>
    <w:tmpl w:val="C8EEE83A"/>
    <w:lvl w:ilvl="0" w:tplc="7B7CB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EB"/>
    <w:rsid w:val="000945EF"/>
    <w:rsid w:val="000C2B9C"/>
    <w:rsid w:val="0014690B"/>
    <w:rsid w:val="001D7D79"/>
    <w:rsid w:val="00236369"/>
    <w:rsid w:val="00252DE0"/>
    <w:rsid w:val="002967DD"/>
    <w:rsid w:val="002A3B4D"/>
    <w:rsid w:val="002C47AB"/>
    <w:rsid w:val="00355A54"/>
    <w:rsid w:val="003A7DD8"/>
    <w:rsid w:val="003B6818"/>
    <w:rsid w:val="003E3071"/>
    <w:rsid w:val="004370F4"/>
    <w:rsid w:val="004576F3"/>
    <w:rsid w:val="004766CD"/>
    <w:rsid w:val="004D4CAD"/>
    <w:rsid w:val="00613245"/>
    <w:rsid w:val="00644B0B"/>
    <w:rsid w:val="00664383"/>
    <w:rsid w:val="006974AA"/>
    <w:rsid w:val="00701FAF"/>
    <w:rsid w:val="00737C2F"/>
    <w:rsid w:val="00752830"/>
    <w:rsid w:val="008D30C4"/>
    <w:rsid w:val="00954E1E"/>
    <w:rsid w:val="009A3920"/>
    <w:rsid w:val="009A556B"/>
    <w:rsid w:val="009B6EC7"/>
    <w:rsid w:val="00A31FEB"/>
    <w:rsid w:val="00AE37F6"/>
    <w:rsid w:val="00AE4EA8"/>
    <w:rsid w:val="00B15F61"/>
    <w:rsid w:val="00B2161C"/>
    <w:rsid w:val="00B74ABF"/>
    <w:rsid w:val="00B8199A"/>
    <w:rsid w:val="00BD1210"/>
    <w:rsid w:val="00C43DFC"/>
    <w:rsid w:val="00C65A1B"/>
    <w:rsid w:val="00CF56D6"/>
    <w:rsid w:val="00D55F0F"/>
    <w:rsid w:val="00D732C6"/>
    <w:rsid w:val="00DA7624"/>
    <w:rsid w:val="00E06656"/>
    <w:rsid w:val="00E84C77"/>
    <w:rsid w:val="00ED238E"/>
    <w:rsid w:val="00EF5E56"/>
    <w:rsid w:val="00F05F62"/>
    <w:rsid w:val="00F452B4"/>
    <w:rsid w:val="00F65779"/>
    <w:rsid w:val="00F75066"/>
    <w:rsid w:val="00FE692F"/>
    <w:rsid w:val="00F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F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52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1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13245"/>
  </w:style>
  <w:style w:type="paragraph" w:styleId="a7">
    <w:name w:val="footer"/>
    <w:basedOn w:val="a"/>
    <w:link w:val="a8"/>
    <w:uiPriority w:val="99"/>
    <w:unhideWhenUsed/>
    <w:rsid w:val="0061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13245"/>
  </w:style>
  <w:style w:type="paragraph" w:styleId="a9">
    <w:name w:val="Balloon Text"/>
    <w:basedOn w:val="a"/>
    <w:link w:val="aa"/>
    <w:uiPriority w:val="99"/>
    <w:semiHidden/>
    <w:unhideWhenUsed/>
    <w:rsid w:val="0095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54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F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52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1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13245"/>
  </w:style>
  <w:style w:type="paragraph" w:styleId="a7">
    <w:name w:val="footer"/>
    <w:basedOn w:val="a"/>
    <w:link w:val="a8"/>
    <w:uiPriority w:val="99"/>
    <w:unhideWhenUsed/>
    <w:rsid w:val="0061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13245"/>
  </w:style>
  <w:style w:type="paragraph" w:styleId="a9">
    <w:name w:val="Balloon Text"/>
    <w:basedOn w:val="a"/>
    <w:link w:val="aa"/>
    <w:uiPriority w:val="99"/>
    <w:semiHidden/>
    <w:unhideWhenUsed/>
    <w:rsid w:val="0095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54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27A99-E20D-442F-9B63-9484548CF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2018-08-09T11:16:00Z</cp:lastPrinted>
  <dcterms:created xsi:type="dcterms:W3CDTF">2017-11-14T13:48:00Z</dcterms:created>
  <dcterms:modified xsi:type="dcterms:W3CDTF">2018-08-09T12:47:00Z</dcterms:modified>
</cp:coreProperties>
</file>