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0E" w:rsidRPr="00A07A86" w:rsidRDefault="00C25F0E" w:rsidP="007B6123">
      <w:pPr>
        <w:widowControl/>
        <w:autoSpaceDE/>
        <w:autoSpaceDN/>
        <w:adjustRightInd/>
        <w:jc w:val="center"/>
        <w:rPr>
          <w:b/>
          <w:sz w:val="18"/>
          <w:szCs w:val="18"/>
          <w:lang w:eastAsia="en-US"/>
        </w:rPr>
      </w:pPr>
      <w:r w:rsidRPr="00A07A86">
        <w:rPr>
          <w:b/>
          <w:sz w:val="18"/>
          <w:szCs w:val="18"/>
          <w:lang w:eastAsia="en-US"/>
        </w:rPr>
        <w:t>ОБЯВЛЕНИЕ ЗА ПОДБОР</w:t>
      </w:r>
    </w:p>
    <w:p w:rsidR="00C25F0E" w:rsidRPr="00A07A86" w:rsidRDefault="00C25F0E" w:rsidP="00F62CEA">
      <w:pPr>
        <w:widowControl/>
        <w:autoSpaceDE/>
        <w:autoSpaceDN/>
        <w:adjustRightInd/>
        <w:jc w:val="both"/>
        <w:rPr>
          <w:sz w:val="18"/>
          <w:szCs w:val="18"/>
          <w:lang w:eastAsia="en-US"/>
        </w:rPr>
      </w:pPr>
    </w:p>
    <w:p w:rsidR="00C25F0E" w:rsidRPr="00A07A86" w:rsidRDefault="00C25F0E" w:rsidP="00F62CEA">
      <w:pPr>
        <w:widowControl/>
        <w:autoSpaceDE/>
        <w:autoSpaceDN/>
        <w:adjustRightInd/>
        <w:ind w:firstLine="708"/>
        <w:jc w:val="both"/>
        <w:rPr>
          <w:sz w:val="18"/>
          <w:szCs w:val="18"/>
          <w:lang w:eastAsia="en-US"/>
        </w:rPr>
      </w:pPr>
      <w:r w:rsidRPr="00A07A86">
        <w:rPr>
          <w:sz w:val="18"/>
          <w:szCs w:val="18"/>
          <w:lang w:eastAsia="en-US"/>
        </w:rPr>
        <w:t>Община Русе, в качеството си на бенефициент по Проект „Независим живот в Звено за услуги в домашна среда – Русе“, с договор BG05М9ОР001-2.002.0120-С001</w:t>
      </w:r>
      <w:r w:rsidR="003F1BF2" w:rsidRPr="00A07A86">
        <w:rPr>
          <w:sz w:val="18"/>
          <w:szCs w:val="18"/>
          <w:lang w:eastAsia="en-US"/>
        </w:rPr>
        <w:t xml:space="preserve"> </w:t>
      </w:r>
      <w:r w:rsidRPr="00A07A86">
        <w:rPr>
          <w:sz w:val="18"/>
          <w:szCs w:val="18"/>
          <w:lang w:eastAsia="en-US"/>
        </w:rPr>
        <w:t>за предоставяне на иновативни почасови социални услуги</w:t>
      </w:r>
    </w:p>
    <w:p w:rsidR="00C25F0E" w:rsidRPr="00A07A86" w:rsidRDefault="00C25F0E" w:rsidP="00F62CEA">
      <w:pPr>
        <w:widowControl/>
        <w:autoSpaceDE/>
        <w:autoSpaceDN/>
        <w:adjustRightInd/>
        <w:ind w:right="720"/>
        <w:jc w:val="center"/>
        <w:rPr>
          <w:b/>
          <w:sz w:val="18"/>
          <w:szCs w:val="18"/>
        </w:rPr>
      </w:pPr>
    </w:p>
    <w:p w:rsidR="003F75F0" w:rsidRPr="00A07A86" w:rsidRDefault="003F75F0" w:rsidP="00F62CEA">
      <w:pPr>
        <w:widowControl/>
        <w:autoSpaceDE/>
        <w:autoSpaceDN/>
        <w:adjustRightInd/>
        <w:ind w:right="720"/>
        <w:jc w:val="center"/>
        <w:rPr>
          <w:b/>
          <w:sz w:val="18"/>
          <w:szCs w:val="18"/>
        </w:rPr>
      </w:pPr>
    </w:p>
    <w:p w:rsidR="00C25F0E" w:rsidRPr="00A07A86" w:rsidRDefault="00C25F0E" w:rsidP="00F62CEA">
      <w:pPr>
        <w:widowControl/>
        <w:autoSpaceDE/>
        <w:autoSpaceDN/>
        <w:adjustRightInd/>
        <w:ind w:right="720"/>
        <w:jc w:val="center"/>
        <w:rPr>
          <w:b/>
          <w:sz w:val="18"/>
          <w:szCs w:val="18"/>
        </w:rPr>
      </w:pPr>
      <w:r w:rsidRPr="00A07A86">
        <w:rPr>
          <w:b/>
          <w:sz w:val="18"/>
          <w:szCs w:val="18"/>
        </w:rPr>
        <w:t>ОБЯВЯВА ПОДБОР</w:t>
      </w:r>
    </w:p>
    <w:p w:rsidR="00C25F0E" w:rsidRPr="00A07A86" w:rsidRDefault="00C25F0E" w:rsidP="003544C5">
      <w:pPr>
        <w:widowControl/>
        <w:autoSpaceDE/>
        <w:autoSpaceDN/>
        <w:adjustRightInd/>
        <w:ind w:right="720"/>
        <w:jc w:val="center"/>
        <w:rPr>
          <w:sz w:val="18"/>
          <w:szCs w:val="18"/>
        </w:rPr>
      </w:pPr>
      <w:r w:rsidRPr="00A07A86">
        <w:rPr>
          <w:sz w:val="18"/>
          <w:szCs w:val="18"/>
        </w:rPr>
        <w:t xml:space="preserve">за </w:t>
      </w:r>
      <w:r w:rsidR="003F75F0" w:rsidRPr="00A07A86">
        <w:rPr>
          <w:sz w:val="18"/>
          <w:szCs w:val="18"/>
        </w:rPr>
        <w:t>набиране на персонал за следната</w:t>
      </w:r>
      <w:r w:rsidRPr="00A07A86">
        <w:rPr>
          <w:sz w:val="18"/>
          <w:szCs w:val="18"/>
        </w:rPr>
        <w:t xml:space="preserve"> длъжност:</w:t>
      </w:r>
    </w:p>
    <w:p w:rsidR="00C25F0E" w:rsidRPr="00A07A86" w:rsidRDefault="00C25F0E" w:rsidP="00F62CEA">
      <w:pPr>
        <w:widowControl/>
        <w:autoSpaceDE/>
        <w:autoSpaceDN/>
        <w:adjustRightInd/>
        <w:ind w:hanging="191"/>
        <w:jc w:val="both"/>
        <w:rPr>
          <w:sz w:val="18"/>
          <w:szCs w:val="18"/>
          <w:lang w:eastAsia="en-US"/>
        </w:rPr>
      </w:pPr>
    </w:p>
    <w:p w:rsidR="00A735E0" w:rsidRPr="00A07A86" w:rsidRDefault="00C25F0E" w:rsidP="00A735E0">
      <w:pPr>
        <w:widowControl/>
        <w:autoSpaceDE/>
        <w:autoSpaceDN/>
        <w:adjustRightInd/>
        <w:ind w:right="720"/>
        <w:jc w:val="both"/>
        <w:rPr>
          <w:sz w:val="18"/>
          <w:szCs w:val="18"/>
          <w:lang w:eastAsia="en-US"/>
        </w:rPr>
      </w:pPr>
      <w:r w:rsidRPr="00A07A86">
        <w:rPr>
          <w:b/>
          <w:sz w:val="18"/>
          <w:szCs w:val="18"/>
          <w:lang w:eastAsia="en-US"/>
        </w:rPr>
        <w:t xml:space="preserve">І. Личен асистент, код по НКПД </w:t>
      </w:r>
      <w:r w:rsidR="00B74C35" w:rsidRPr="00A07A86">
        <w:rPr>
          <w:b/>
          <w:sz w:val="18"/>
          <w:szCs w:val="18"/>
        </w:rPr>
        <w:t>5322 1002</w:t>
      </w:r>
      <w:r w:rsidR="00B74C35" w:rsidRPr="00A07A86">
        <w:rPr>
          <w:rFonts w:ascii="Verdana" w:hAnsi="Verdana"/>
          <w:sz w:val="18"/>
          <w:szCs w:val="18"/>
        </w:rPr>
        <w:t xml:space="preserve"> </w:t>
      </w:r>
      <w:r w:rsidR="00725523" w:rsidRPr="00A07A86">
        <w:rPr>
          <w:b/>
          <w:sz w:val="18"/>
          <w:szCs w:val="18"/>
          <w:lang w:eastAsia="en-US"/>
        </w:rPr>
        <w:t>– 1</w:t>
      </w:r>
      <w:r w:rsidR="000653C9" w:rsidRPr="00A07A86">
        <w:rPr>
          <w:b/>
          <w:sz w:val="18"/>
          <w:szCs w:val="18"/>
          <w:lang w:eastAsia="en-US"/>
        </w:rPr>
        <w:t xml:space="preserve"> бр. по заместване.</w:t>
      </w:r>
      <w:r w:rsidR="004F75FA" w:rsidRPr="00A07A86">
        <w:rPr>
          <w:b/>
          <w:sz w:val="18"/>
          <w:szCs w:val="18"/>
          <w:lang w:eastAsia="en-US"/>
        </w:rPr>
        <w:t xml:space="preserve"> </w:t>
      </w:r>
    </w:p>
    <w:p w:rsidR="002421AF" w:rsidRPr="00A07A86" w:rsidRDefault="002421AF" w:rsidP="002B32FC">
      <w:pPr>
        <w:widowControl/>
        <w:autoSpaceDE/>
        <w:autoSpaceDN/>
        <w:adjustRightInd/>
        <w:ind w:right="720" w:firstLine="708"/>
        <w:jc w:val="both"/>
        <w:rPr>
          <w:sz w:val="18"/>
          <w:szCs w:val="18"/>
          <w:lang w:eastAsia="en-US"/>
        </w:rPr>
      </w:pPr>
      <w:r w:rsidRPr="00A07A86">
        <w:rPr>
          <w:b/>
          <w:sz w:val="18"/>
          <w:szCs w:val="18"/>
          <w:lang w:eastAsia="en-US"/>
        </w:rPr>
        <w:t>1. Кратко описание на длъжността</w:t>
      </w:r>
      <w:r w:rsidRPr="00A07A86">
        <w:rPr>
          <w:sz w:val="18"/>
          <w:szCs w:val="18"/>
          <w:lang w:eastAsia="en-US"/>
        </w:rPr>
        <w:t>: предоставяне на почасови услуги за лична помощ</w:t>
      </w:r>
      <w:r w:rsidR="00205682" w:rsidRPr="00A07A86">
        <w:rPr>
          <w:sz w:val="18"/>
          <w:szCs w:val="18"/>
          <w:lang w:eastAsia="en-US"/>
        </w:rPr>
        <w:t xml:space="preserve"> </w:t>
      </w:r>
      <w:r w:rsidR="006613C3" w:rsidRPr="00A07A86">
        <w:rPr>
          <w:sz w:val="18"/>
          <w:szCs w:val="18"/>
          <w:lang w:eastAsia="en-US"/>
        </w:rPr>
        <w:t xml:space="preserve">в дома на двама и повече </w:t>
      </w:r>
      <w:r w:rsidR="00205682" w:rsidRPr="00A07A86">
        <w:rPr>
          <w:sz w:val="18"/>
          <w:szCs w:val="18"/>
          <w:lang w:eastAsia="en-US"/>
        </w:rPr>
        <w:t>потребителя</w:t>
      </w:r>
      <w:r w:rsidRPr="00A07A86">
        <w:rPr>
          <w:sz w:val="18"/>
          <w:szCs w:val="18"/>
          <w:lang w:eastAsia="en-US"/>
        </w:rPr>
        <w:t>, в т.ч. и дейности за социална подкрепа и социално включване и комунално-битови дейности на лица с увреждания /вкл. деца/ и възрастни хора над 65 години с ограничения или невъзможност за самообслужване.</w:t>
      </w:r>
    </w:p>
    <w:p w:rsidR="002421AF" w:rsidRPr="00A07A86" w:rsidRDefault="002421AF" w:rsidP="002421AF">
      <w:pPr>
        <w:widowControl/>
        <w:autoSpaceDE/>
        <w:autoSpaceDN/>
        <w:adjustRightInd/>
        <w:ind w:right="-55" w:firstLine="708"/>
        <w:jc w:val="both"/>
        <w:rPr>
          <w:sz w:val="18"/>
          <w:szCs w:val="18"/>
          <w:lang w:eastAsia="en-US"/>
        </w:rPr>
      </w:pPr>
      <w:r w:rsidRPr="00A07A86">
        <w:rPr>
          <w:b/>
          <w:sz w:val="18"/>
          <w:szCs w:val="18"/>
          <w:lang w:eastAsia="en-US"/>
        </w:rPr>
        <w:t>2</w:t>
      </w:r>
      <w:r w:rsidR="0082664F" w:rsidRPr="00A07A86">
        <w:rPr>
          <w:b/>
          <w:sz w:val="18"/>
          <w:szCs w:val="18"/>
          <w:lang w:eastAsia="en-US"/>
        </w:rPr>
        <w:t xml:space="preserve">. </w:t>
      </w:r>
      <w:r w:rsidRPr="00A07A86">
        <w:rPr>
          <w:b/>
          <w:sz w:val="18"/>
          <w:szCs w:val="18"/>
          <w:lang w:eastAsia="en-US"/>
        </w:rPr>
        <w:t xml:space="preserve">Изисквания към кандидатите: </w:t>
      </w:r>
    </w:p>
    <w:p w:rsidR="0082664F" w:rsidRPr="00A07A86" w:rsidRDefault="002421AF" w:rsidP="002421AF">
      <w:pPr>
        <w:widowControl/>
        <w:autoSpaceDE/>
        <w:autoSpaceDN/>
        <w:adjustRightInd/>
        <w:ind w:firstLine="360"/>
        <w:jc w:val="both"/>
        <w:rPr>
          <w:sz w:val="18"/>
          <w:szCs w:val="18"/>
          <w:lang w:eastAsia="en-US"/>
        </w:rPr>
      </w:pPr>
      <w:r w:rsidRPr="00A07A86">
        <w:rPr>
          <w:sz w:val="18"/>
          <w:szCs w:val="18"/>
          <w:lang w:eastAsia="en-US"/>
        </w:rPr>
        <w:tab/>
        <w:t>Безработни лица в трудоспособна възраст, които не са придобили право на пенсия за осигурителен стаж и възраст или на професионална пенсия за ранно пенсиониране или лица, работещи по срочен трудов договор, които към момента на назначаването по проекта ще бъдат безработни;</w:t>
      </w:r>
    </w:p>
    <w:p w:rsidR="0082664F" w:rsidRPr="00A07A86" w:rsidRDefault="002421AF" w:rsidP="0082664F">
      <w:pPr>
        <w:widowControl/>
        <w:autoSpaceDE/>
        <w:autoSpaceDN/>
        <w:adjustRightInd/>
        <w:ind w:firstLine="708"/>
        <w:jc w:val="both"/>
        <w:rPr>
          <w:sz w:val="18"/>
          <w:szCs w:val="18"/>
          <w:lang w:eastAsia="en-US"/>
        </w:rPr>
      </w:pPr>
      <w:r w:rsidRPr="00A07A86">
        <w:rPr>
          <w:b/>
          <w:sz w:val="18"/>
          <w:szCs w:val="18"/>
          <w:lang w:eastAsia="en-US"/>
        </w:rPr>
        <w:t>3</w:t>
      </w:r>
      <w:r w:rsidR="0082664F" w:rsidRPr="00A07A86">
        <w:rPr>
          <w:b/>
          <w:sz w:val="18"/>
          <w:szCs w:val="18"/>
          <w:lang w:eastAsia="en-US"/>
        </w:rPr>
        <w:t>.  Минималните изисквания за заемане на  длъжността</w:t>
      </w:r>
      <w:r w:rsidR="0082664F" w:rsidRPr="00A07A86">
        <w:rPr>
          <w:sz w:val="18"/>
          <w:szCs w:val="18"/>
          <w:lang w:eastAsia="en-US"/>
        </w:rPr>
        <w:t>:</w:t>
      </w:r>
    </w:p>
    <w:p w:rsidR="0082664F" w:rsidRPr="00A07A86" w:rsidRDefault="0082664F" w:rsidP="00EF52FD">
      <w:pPr>
        <w:widowControl/>
        <w:autoSpaceDE/>
        <w:autoSpaceDN/>
        <w:adjustRightInd/>
        <w:ind w:right="720"/>
        <w:jc w:val="both"/>
        <w:rPr>
          <w:sz w:val="18"/>
          <w:szCs w:val="18"/>
          <w:lang w:eastAsia="en-US"/>
        </w:rPr>
      </w:pPr>
      <w:r w:rsidRPr="00A07A86">
        <w:rPr>
          <w:sz w:val="18"/>
          <w:szCs w:val="18"/>
          <w:lang w:eastAsia="en-US"/>
        </w:rPr>
        <w:t xml:space="preserve">Образователна степен  -  </w:t>
      </w:r>
      <w:r w:rsidR="00B26214" w:rsidRPr="00A07A86">
        <w:rPr>
          <w:sz w:val="18"/>
          <w:szCs w:val="18"/>
          <w:lang w:eastAsia="en-US"/>
        </w:rPr>
        <w:t>основно</w:t>
      </w:r>
      <w:r w:rsidRPr="00A07A86">
        <w:rPr>
          <w:sz w:val="18"/>
          <w:szCs w:val="18"/>
          <w:lang w:eastAsia="en-US"/>
        </w:rPr>
        <w:t xml:space="preserve"> образование </w:t>
      </w:r>
    </w:p>
    <w:p w:rsidR="0082664F" w:rsidRPr="00A07A86" w:rsidRDefault="0082664F" w:rsidP="0082664F">
      <w:pPr>
        <w:widowControl/>
        <w:autoSpaceDE/>
        <w:autoSpaceDN/>
        <w:adjustRightInd/>
        <w:ind w:right="720"/>
        <w:jc w:val="both"/>
        <w:rPr>
          <w:b/>
          <w:sz w:val="18"/>
          <w:szCs w:val="18"/>
          <w:lang w:eastAsia="en-US"/>
        </w:rPr>
      </w:pPr>
      <w:r w:rsidRPr="00A07A86">
        <w:rPr>
          <w:sz w:val="18"/>
          <w:szCs w:val="18"/>
          <w:lang w:eastAsia="en-US"/>
        </w:rPr>
        <w:t xml:space="preserve">        </w:t>
      </w:r>
      <w:r w:rsidRPr="00A07A86">
        <w:rPr>
          <w:sz w:val="18"/>
          <w:szCs w:val="18"/>
          <w:lang w:eastAsia="en-US"/>
        </w:rPr>
        <w:tab/>
      </w:r>
      <w:r w:rsidR="002421AF" w:rsidRPr="00A07A86">
        <w:rPr>
          <w:b/>
          <w:sz w:val="18"/>
          <w:szCs w:val="18"/>
          <w:lang w:eastAsia="en-US"/>
        </w:rPr>
        <w:t>4</w:t>
      </w:r>
      <w:r w:rsidRPr="00A07A86">
        <w:rPr>
          <w:b/>
          <w:sz w:val="18"/>
          <w:szCs w:val="18"/>
          <w:lang w:eastAsia="en-US"/>
        </w:rPr>
        <w:t xml:space="preserve">. Специфични изисквания за заемане на  длъжността:  </w:t>
      </w:r>
    </w:p>
    <w:p w:rsidR="00C25F0E" w:rsidRPr="00A07A86" w:rsidRDefault="0082664F" w:rsidP="00596F54">
      <w:pPr>
        <w:widowControl/>
        <w:autoSpaceDE/>
        <w:autoSpaceDN/>
        <w:adjustRightInd/>
        <w:ind w:right="72"/>
        <w:jc w:val="both"/>
        <w:rPr>
          <w:sz w:val="18"/>
          <w:szCs w:val="18"/>
          <w:lang w:eastAsia="en-US"/>
        </w:rPr>
      </w:pPr>
      <w:r w:rsidRPr="00A07A86">
        <w:rPr>
          <w:sz w:val="18"/>
          <w:szCs w:val="18"/>
          <w:lang w:eastAsia="en-US"/>
        </w:rPr>
        <w:t>Професионален опит в подобна сфера е предимство.</w:t>
      </w:r>
      <w:r w:rsidR="00C25F0E" w:rsidRPr="00A07A86">
        <w:rPr>
          <w:sz w:val="18"/>
          <w:szCs w:val="18"/>
          <w:lang w:eastAsia="en-US"/>
        </w:rPr>
        <w:tab/>
      </w:r>
    </w:p>
    <w:p w:rsidR="004C4D33" w:rsidRPr="00A07A86" w:rsidRDefault="004C4D33" w:rsidP="0082664F">
      <w:pPr>
        <w:widowControl/>
        <w:autoSpaceDE/>
        <w:autoSpaceDN/>
        <w:adjustRightInd/>
        <w:ind w:right="72" w:firstLine="708"/>
        <w:jc w:val="both"/>
        <w:rPr>
          <w:sz w:val="18"/>
          <w:szCs w:val="18"/>
          <w:lang w:eastAsia="en-US"/>
        </w:rPr>
      </w:pPr>
    </w:p>
    <w:p w:rsidR="006613C3" w:rsidRPr="00A07A86" w:rsidRDefault="00F91AD1" w:rsidP="006613C3">
      <w:pPr>
        <w:widowControl/>
        <w:autoSpaceDE/>
        <w:autoSpaceDN/>
        <w:adjustRightInd/>
        <w:ind w:right="720"/>
        <w:jc w:val="both"/>
        <w:rPr>
          <w:b/>
          <w:sz w:val="18"/>
          <w:szCs w:val="18"/>
          <w:lang w:eastAsia="en-US"/>
        </w:rPr>
      </w:pPr>
      <w:r w:rsidRPr="00A07A86">
        <w:rPr>
          <w:b/>
          <w:sz w:val="18"/>
          <w:szCs w:val="18"/>
          <w:lang w:eastAsia="en-US"/>
        </w:rPr>
        <w:t xml:space="preserve">ІІ. </w:t>
      </w:r>
      <w:r w:rsidR="006613C3" w:rsidRPr="00A07A86">
        <w:rPr>
          <w:b/>
          <w:sz w:val="18"/>
          <w:szCs w:val="18"/>
          <w:lang w:eastAsia="en-US"/>
        </w:rPr>
        <w:t>Необходими документи за кандидатстване:</w:t>
      </w:r>
    </w:p>
    <w:p w:rsidR="006613C3" w:rsidRPr="00A07A86" w:rsidRDefault="006613C3" w:rsidP="006613C3">
      <w:pPr>
        <w:widowControl/>
        <w:numPr>
          <w:ilvl w:val="0"/>
          <w:numId w:val="24"/>
        </w:numPr>
        <w:autoSpaceDE/>
        <w:autoSpaceDN/>
        <w:adjustRightInd/>
        <w:ind w:right="720"/>
        <w:jc w:val="both"/>
        <w:rPr>
          <w:sz w:val="18"/>
          <w:szCs w:val="18"/>
          <w:lang w:eastAsia="en-US"/>
        </w:rPr>
      </w:pPr>
      <w:r w:rsidRPr="00A07A86">
        <w:rPr>
          <w:sz w:val="18"/>
          <w:szCs w:val="18"/>
          <w:lang w:eastAsia="en-US"/>
        </w:rPr>
        <w:t>Писмено заявление за участие по образец  / Приложение 1 /;</w:t>
      </w:r>
    </w:p>
    <w:p w:rsidR="006613C3" w:rsidRPr="00A07A86" w:rsidRDefault="006613C3" w:rsidP="006613C3">
      <w:pPr>
        <w:widowControl/>
        <w:numPr>
          <w:ilvl w:val="0"/>
          <w:numId w:val="24"/>
        </w:numPr>
        <w:autoSpaceDE/>
        <w:autoSpaceDN/>
        <w:adjustRightInd/>
        <w:ind w:right="720"/>
        <w:jc w:val="both"/>
        <w:rPr>
          <w:sz w:val="18"/>
          <w:szCs w:val="18"/>
          <w:lang w:eastAsia="en-US"/>
        </w:rPr>
      </w:pPr>
      <w:r w:rsidRPr="00A07A86">
        <w:rPr>
          <w:sz w:val="18"/>
          <w:szCs w:val="18"/>
          <w:lang w:eastAsia="en-US"/>
        </w:rPr>
        <w:t>Автобиография по образец  / Приложение 2 /;</w:t>
      </w:r>
    </w:p>
    <w:p w:rsidR="006613C3" w:rsidRPr="00A07A86" w:rsidRDefault="006613C3" w:rsidP="006613C3">
      <w:pPr>
        <w:widowControl/>
        <w:numPr>
          <w:ilvl w:val="0"/>
          <w:numId w:val="24"/>
        </w:numPr>
        <w:autoSpaceDE/>
        <w:autoSpaceDN/>
        <w:adjustRightInd/>
        <w:ind w:right="720"/>
        <w:jc w:val="both"/>
        <w:rPr>
          <w:sz w:val="18"/>
          <w:szCs w:val="18"/>
          <w:lang w:eastAsia="en-US"/>
        </w:rPr>
      </w:pPr>
      <w:r w:rsidRPr="00A07A86">
        <w:rPr>
          <w:sz w:val="18"/>
          <w:szCs w:val="18"/>
          <w:lang w:eastAsia="en-US"/>
        </w:rPr>
        <w:t>Копие от документ за самоличност;</w:t>
      </w:r>
    </w:p>
    <w:p w:rsidR="006613C3" w:rsidRPr="00A07A86" w:rsidRDefault="006613C3" w:rsidP="006613C3">
      <w:pPr>
        <w:widowControl/>
        <w:numPr>
          <w:ilvl w:val="0"/>
          <w:numId w:val="24"/>
        </w:numPr>
        <w:tabs>
          <w:tab w:val="clear" w:pos="720"/>
          <w:tab w:val="num" w:pos="0"/>
        </w:tabs>
        <w:autoSpaceDE/>
        <w:autoSpaceDN/>
        <w:adjustRightInd/>
        <w:ind w:left="0" w:right="35" w:firstLine="360"/>
        <w:jc w:val="both"/>
        <w:rPr>
          <w:sz w:val="18"/>
          <w:szCs w:val="18"/>
          <w:lang w:eastAsia="en-US"/>
        </w:rPr>
      </w:pPr>
      <w:r w:rsidRPr="00A07A86">
        <w:rPr>
          <w:sz w:val="18"/>
          <w:szCs w:val="18"/>
          <w:lang w:eastAsia="en-US"/>
        </w:rPr>
        <w:t>Копие от документи за придобитата образователна степен, допълнителни квалификации;</w:t>
      </w:r>
    </w:p>
    <w:p w:rsidR="00C25F0E" w:rsidRPr="00A07A86" w:rsidRDefault="006613C3" w:rsidP="006613C3">
      <w:pPr>
        <w:widowControl/>
        <w:numPr>
          <w:ilvl w:val="0"/>
          <w:numId w:val="24"/>
        </w:numPr>
        <w:tabs>
          <w:tab w:val="clear" w:pos="720"/>
          <w:tab w:val="num" w:pos="0"/>
        </w:tabs>
        <w:autoSpaceDE/>
        <w:autoSpaceDN/>
        <w:adjustRightInd/>
        <w:ind w:left="0" w:right="35" w:firstLine="360"/>
        <w:jc w:val="both"/>
        <w:rPr>
          <w:sz w:val="18"/>
          <w:szCs w:val="18"/>
          <w:lang w:eastAsia="en-US"/>
        </w:rPr>
      </w:pPr>
      <w:r w:rsidRPr="00A07A86">
        <w:rPr>
          <w:sz w:val="18"/>
          <w:szCs w:val="18"/>
          <w:lang w:eastAsia="en-US"/>
        </w:rPr>
        <w:t>Копие от документи, удостоверяващи продължит</w:t>
      </w:r>
      <w:r w:rsidR="00655CF9" w:rsidRPr="00A07A86">
        <w:rPr>
          <w:sz w:val="18"/>
          <w:szCs w:val="18"/>
          <w:lang w:eastAsia="en-US"/>
        </w:rPr>
        <w:t>елността на професионалния опит;</w:t>
      </w:r>
    </w:p>
    <w:p w:rsidR="00AA0815" w:rsidRPr="00A07A86" w:rsidRDefault="00655CF9" w:rsidP="00655CF9">
      <w:pPr>
        <w:widowControl/>
        <w:numPr>
          <w:ilvl w:val="0"/>
          <w:numId w:val="24"/>
        </w:numPr>
        <w:tabs>
          <w:tab w:val="clear" w:pos="720"/>
          <w:tab w:val="num" w:pos="0"/>
        </w:tabs>
        <w:autoSpaceDE/>
        <w:autoSpaceDN/>
        <w:adjustRightInd/>
        <w:ind w:left="0" w:right="35" w:firstLine="360"/>
        <w:jc w:val="both"/>
        <w:rPr>
          <w:sz w:val="18"/>
          <w:szCs w:val="18"/>
          <w:lang w:eastAsia="en-US"/>
        </w:rPr>
      </w:pPr>
      <w:r w:rsidRPr="00A07A86">
        <w:rPr>
          <w:sz w:val="18"/>
          <w:szCs w:val="18"/>
          <w:lang w:eastAsia="en-US"/>
        </w:rPr>
        <w:t>Копие от документи за преминато обучение /ако е приложимо/</w:t>
      </w:r>
    </w:p>
    <w:p w:rsidR="002B32FC" w:rsidRPr="00A07A86" w:rsidRDefault="002B32FC" w:rsidP="006613C3">
      <w:pPr>
        <w:widowControl/>
        <w:autoSpaceDE/>
        <w:autoSpaceDN/>
        <w:adjustRightInd/>
        <w:ind w:right="35"/>
        <w:jc w:val="both"/>
        <w:rPr>
          <w:b/>
          <w:sz w:val="18"/>
          <w:szCs w:val="18"/>
          <w:lang w:eastAsia="en-US"/>
        </w:rPr>
      </w:pPr>
    </w:p>
    <w:p w:rsidR="006613C3" w:rsidRPr="00A07A86" w:rsidRDefault="00F91AD1" w:rsidP="006613C3">
      <w:pPr>
        <w:widowControl/>
        <w:autoSpaceDE/>
        <w:autoSpaceDN/>
        <w:adjustRightInd/>
        <w:ind w:right="35"/>
        <w:jc w:val="both"/>
        <w:rPr>
          <w:b/>
          <w:sz w:val="18"/>
          <w:szCs w:val="18"/>
          <w:lang w:eastAsia="en-US"/>
        </w:rPr>
      </w:pPr>
      <w:r w:rsidRPr="00A07A86">
        <w:rPr>
          <w:b/>
          <w:sz w:val="18"/>
          <w:szCs w:val="18"/>
          <w:lang w:eastAsia="en-US"/>
        </w:rPr>
        <w:t>І</w:t>
      </w:r>
      <w:r w:rsidR="003F75F0" w:rsidRPr="00A07A86">
        <w:rPr>
          <w:b/>
          <w:sz w:val="18"/>
          <w:szCs w:val="18"/>
          <w:lang w:eastAsia="en-US"/>
        </w:rPr>
        <w:t>ІІ</w:t>
      </w:r>
      <w:r w:rsidR="00C25F0E" w:rsidRPr="00A07A86">
        <w:rPr>
          <w:b/>
          <w:sz w:val="18"/>
          <w:szCs w:val="18"/>
          <w:lang w:eastAsia="en-US"/>
        </w:rPr>
        <w:t xml:space="preserve">. </w:t>
      </w:r>
      <w:r w:rsidR="006613C3" w:rsidRPr="00A07A86">
        <w:rPr>
          <w:b/>
          <w:sz w:val="18"/>
          <w:szCs w:val="18"/>
          <w:lang w:eastAsia="en-US"/>
        </w:rPr>
        <w:t>Начин  на провеждане на подбора:</w:t>
      </w:r>
      <w:bookmarkStart w:id="0" w:name="_GoBack"/>
      <w:bookmarkEnd w:id="0"/>
    </w:p>
    <w:p w:rsidR="006613C3" w:rsidRPr="00A07A86" w:rsidRDefault="006613C3" w:rsidP="006613C3">
      <w:pPr>
        <w:widowControl/>
        <w:autoSpaceDE/>
        <w:autoSpaceDN/>
        <w:adjustRightInd/>
        <w:ind w:right="35"/>
        <w:jc w:val="both"/>
        <w:rPr>
          <w:sz w:val="18"/>
          <w:szCs w:val="18"/>
          <w:lang w:eastAsia="en-US"/>
        </w:rPr>
      </w:pPr>
      <w:r w:rsidRPr="00A07A86">
        <w:rPr>
          <w:sz w:val="18"/>
          <w:szCs w:val="18"/>
          <w:lang w:eastAsia="en-US"/>
        </w:rPr>
        <w:tab/>
        <w:t>1. Първи етап</w:t>
      </w:r>
      <w:r w:rsidR="00655CF9" w:rsidRPr="00A07A86">
        <w:rPr>
          <w:sz w:val="18"/>
          <w:szCs w:val="18"/>
          <w:lang w:eastAsia="en-US"/>
        </w:rPr>
        <w:t xml:space="preserve"> </w:t>
      </w:r>
      <w:r w:rsidRPr="00A07A86">
        <w:rPr>
          <w:sz w:val="18"/>
          <w:szCs w:val="18"/>
          <w:lang w:eastAsia="en-US"/>
        </w:rPr>
        <w:t xml:space="preserve">- разглеждане и проверка  на подадените по т. </w:t>
      </w:r>
      <w:r w:rsidR="003F75F0" w:rsidRPr="00A07A86">
        <w:rPr>
          <w:sz w:val="18"/>
          <w:szCs w:val="18"/>
          <w:lang w:eastAsia="en-US"/>
        </w:rPr>
        <w:t>ІІ</w:t>
      </w:r>
      <w:r w:rsidRPr="00A07A86">
        <w:rPr>
          <w:sz w:val="18"/>
          <w:szCs w:val="18"/>
          <w:lang w:eastAsia="en-US"/>
        </w:rPr>
        <w:t xml:space="preserve"> документи за съответствие с</w:t>
      </w:r>
      <w:r w:rsidR="008C63CC" w:rsidRPr="00A07A86">
        <w:rPr>
          <w:sz w:val="18"/>
          <w:szCs w:val="18"/>
          <w:lang w:eastAsia="en-US"/>
        </w:rPr>
        <w:t xml:space="preserve"> </w:t>
      </w:r>
      <w:r w:rsidRPr="00A07A86">
        <w:rPr>
          <w:sz w:val="18"/>
          <w:szCs w:val="18"/>
          <w:lang w:eastAsia="en-US"/>
        </w:rPr>
        <w:t>обявените изисквания за съответната длъжност.</w:t>
      </w:r>
    </w:p>
    <w:p w:rsidR="00C25F0E" w:rsidRPr="00A07A86" w:rsidRDefault="006613C3" w:rsidP="007B6123">
      <w:pPr>
        <w:widowControl/>
        <w:autoSpaceDE/>
        <w:autoSpaceDN/>
        <w:adjustRightInd/>
        <w:ind w:right="35"/>
        <w:jc w:val="both"/>
        <w:rPr>
          <w:sz w:val="18"/>
          <w:szCs w:val="18"/>
          <w:lang w:eastAsia="en-US"/>
        </w:rPr>
      </w:pPr>
      <w:r w:rsidRPr="00A07A86">
        <w:rPr>
          <w:sz w:val="18"/>
          <w:szCs w:val="18"/>
          <w:lang w:eastAsia="en-US"/>
        </w:rPr>
        <w:t xml:space="preserve">            2. Втори етап – интервю с допуснатите кандидати</w:t>
      </w:r>
      <w:r w:rsidR="00655CF9" w:rsidRPr="00A07A86">
        <w:rPr>
          <w:sz w:val="18"/>
          <w:szCs w:val="18"/>
          <w:lang w:eastAsia="en-US"/>
        </w:rPr>
        <w:t>.</w:t>
      </w:r>
      <w:r w:rsidRPr="00A07A86">
        <w:rPr>
          <w:sz w:val="18"/>
          <w:szCs w:val="18"/>
          <w:lang w:eastAsia="en-US"/>
        </w:rPr>
        <w:tab/>
      </w:r>
    </w:p>
    <w:p w:rsidR="003F75F0" w:rsidRPr="00A07A86" w:rsidRDefault="003F75F0" w:rsidP="007B6123">
      <w:pPr>
        <w:widowControl/>
        <w:autoSpaceDE/>
        <w:autoSpaceDN/>
        <w:adjustRightInd/>
        <w:ind w:right="35"/>
        <w:jc w:val="both"/>
        <w:rPr>
          <w:sz w:val="18"/>
          <w:szCs w:val="18"/>
          <w:lang w:eastAsia="en-US"/>
        </w:rPr>
      </w:pPr>
    </w:p>
    <w:p w:rsidR="006613C3" w:rsidRPr="00A07A86" w:rsidRDefault="003F75F0" w:rsidP="006613C3">
      <w:pPr>
        <w:widowControl/>
        <w:autoSpaceDE/>
        <w:autoSpaceDN/>
        <w:adjustRightInd/>
        <w:jc w:val="both"/>
        <w:rPr>
          <w:sz w:val="18"/>
          <w:szCs w:val="18"/>
        </w:rPr>
      </w:pPr>
      <w:r w:rsidRPr="00A07A86">
        <w:rPr>
          <w:b/>
          <w:sz w:val="18"/>
          <w:szCs w:val="18"/>
          <w:lang w:eastAsia="en-US"/>
        </w:rPr>
        <w:t>І</w:t>
      </w:r>
      <w:r w:rsidR="00C25F0E" w:rsidRPr="00A07A86">
        <w:rPr>
          <w:b/>
          <w:sz w:val="18"/>
          <w:szCs w:val="18"/>
          <w:lang w:eastAsia="en-US"/>
        </w:rPr>
        <w:t xml:space="preserve">V. </w:t>
      </w:r>
      <w:r w:rsidR="006613C3" w:rsidRPr="00A07A86">
        <w:rPr>
          <w:b/>
          <w:sz w:val="18"/>
          <w:szCs w:val="18"/>
          <w:lang w:eastAsia="en-US"/>
        </w:rPr>
        <w:t>Място и срок за подаване на документите:</w:t>
      </w:r>
      <w:r w:rsidR="006613C3" w:rsidRPr="00A07A86">
        <w:rPr>
          <w:sz w:val="18"/>
          <w:szCs w:val="18"/>
          <w:lang w:eastAsia="en-US"/>
        </w:rPr>
        <w:t xml:space="preserve"> Документите се подават лично или чрез пълномощник на следния адрес: гр. Русе, </w:t>
      </w:r>
      <w:r w:rsidR="006613C3" w:rsidRPr="00A07A86">
        <w:rPr>
          <w:sz w:val="18"/>
          <w:szCs w:val="18"/>
        </w:rPr>
        <w:t>ул. Черно море №</w:t>
      </w:r>
      <w:r w:rsidR="00AA0815" w:rsidRPr="00A07A86">
        <w:rPr>
          <w:sz w:val="18"/>
          <w:szCs w:val="18"/>
        </w:rPr>
        <w:t xml:space="preserve"> </w:t>
      </w:r>
      <w:r w:rsidR="006613C3" w:rsidRPr="00A07A86">
        <w:rPr>
          <w:sz w:val="18"/>
          <w:szCs w:val="18"/>
        </w:rPr>
        <w:t>2, стая 1</w:t>
      </w:r>
      <w:r w:rsidR="00AA0815" w:rsidRPr="00A07A86">
        <w:rPr>
          <w:sz w:val="18"/>
          <w:szCs w:val="18"/>
        </w:rPr>
        <w:t>3</w:t>
      </w:r>
      <w:r w:rsidR="006613C3" w:rsidRPr="00A07A86">
        <w:rPr>
          <w:sz w:val="18"/>
          <w:szCs w:val="18"/>
        </w:rPr>
        <w:t xml:space="preserve"> </w:t>
      </w:r>
      <w:r w:rsidR="006613C3" w:rsidRPr="00A07A86">
        <w:rPr>
          <w:sz w:val="18"/>
          <w:szCs w:val="18"/>
          <w:lang w:eastAsia="en-US"/>
        </w:rPr>
        <w:t xml:space="preserve">всеки работен ден от 9.00 до 12.00 часа и от 13.00 до 17.00 часа. Задължително е представянето на оригиналите на копираните документи за сверяване от служителите определени да приемат документите.  За контакти: телефон 082 </w:t>
      </w:r>
      <w:r w:rsidR="00AA0815" w:rsidRPr="00A07A86">
        <w:rPr>
          <w:sz w:val="18"/>
          <w:szCs w:val="18"/>
          <w:lang w:eastAsia="en-US"/>
        </w:rPr>
        <w:t>/ 881-702 или 082 / 881-737</w:t>
      </w:r>
      <w:r w:rsidR="006613C3" w:rsidRPr="00A07A86">
        <w:rPr>
          <w:sz w:val="18"/>
          <w:szCs w:val="18"/>
          <w:lang w:eastAsia="en-US"/>
        </w:rPr>
        <w:t>.</w:t>
      </w:r>
    </w:p>
    <w:p w:rsidR="006613C3" w:rsidRPr="00A07A86" w:rsidRDefault="006613C3" w:rsidP="006613C3">
      <w:pPr>
        <w:widowControl/>
        <w:autoSpaceDE/>
        <w:autoSpaceDN/>
        <w:adjustRightInd/>
        <w:ind w:right="720"/>
        <w:jc w:val="both"/>
        <w:rPr>
          <w:sz w:val="18"/>
          <w:szCs w:val="18"/>
          <w:lang w:eastAsia="en-US"/>
        </w:rPr>
      </w:pPr>
      <w:r w:rsidRPr="00A07A86">
        <w:rPr>
          <w:sz w:val="18"/>
          <w:szCs w:val="18"/>
          <w:lang w:eastAsia="en-US"/>
        </w:rPr>
        <w:t xml:space="preserve">Краен срок за подаване на документите -  </w:t>
      </w:r>
      <w:r w:rsidR="00AA0815" w:rsidRPr="00A07A86">
        <w:rPr>
          <w:b/>
          <w:sz w:val="18"/>
          <w:szCs w:val="18"/>
          <w:lang w:eastAsia="en-US"/>
        </w:rPr>
        <w:t>до 17</w:t>
      </w:r>
      <w:r w:rsidRPr="00A07A86">
        <w:rPr>
          <w:b/>
          <w:sz w:val="18"/>
          <w:szCs w:val="18"/>
          <w:lang w:eastAsia="en-US"/>
        </w:rPr>
        <w:t xml:space="preserve">.00 часа на </w:t>
      </w:r>
      <w:r w:rsidR="003F75F0" w:rsidRPr="00A07A86">
        <w:rPr>
          <w:b/>
          <w:sz w:val="18"/>
          <w:szCs w:val="18"/>
          <w:lang w:eastAsia="en-US"/>
        </w:rPr>
        <w:t>10.01.2017</w:t>
      </w:r>
      <w:r w:rsidRPr="00A07A86">
        <w:rPr>
          <w:b/>
          <w:sz w:val="18"/>
          <w:szCs w:val="18"/>
          <w:lang w:eastAsia="en-US"/>
        </w:rPr>
        <w:t xml:space="preserve"> г.</w:t>
      </w:r>
      <w:r w:rsidRPr="00A07A86">
        <w:rPr>
          <w:sz w:val="18"/>
          <w:szCs w:val="18"/>
          <w:lang w:eastAsia="en-US"/>
        </w:rPr>
        <w:t xml:space="preserve"> </w:t>
      </w:r>
    </w:p>
    <w:p w:rsidR="00C25F0E" w:rsidRPr="00A07A86" w:rsidRDefault="00C25F0E" w:rsidP="006613C3">
      <w:pPr>
        <w:widowControl/>
        <w:autoSpaceDE/>
        <w:autoSpaceDN/>
        <w:adjustRightInd/>
        <w:ind w:right="35"/>
        <w:jc w:val="both"/>
        <w:rPr>
          <w:sz w:val="18"/>
          <w:szCs w:val="18"/>
          <w:lang w:eastAsia="en-US"/>
        </w:rPr>
      </w:pPr>
    </w:p>
    <w:p w:rsidR="006613C3" w:rsidRPr="00A07A86" w:rsidRDefault="00C25F0E" w:rsidP="006613C3">
      <w:pPr>
        <w:widowControl/>
        <w:autoSpaceDE/>
        <w:autoSpaceDN/>
        <w:adjustRightInd/>
        <w:ind w:right="35"/>
        <w:jc w:val="both"/>
        <w:rPr>
          <w:sz w:val="18"/>
          <w:szCs w:val="18"/>
          <w:lang w:eastAsia="en-US"/>
        </w:rPr>
      </w:pPr>
      <w:r w:rsidRPr="00A07A86">
        <w:rPr>
          <w:b/>
          <w:sz w:val="18"/>
          <w:szCs w:val="18"/>
          <w:lang w:eastAsia="en-US"/>
        </w:rPr>
        <w:t xml:space="preserve">V. </w:t>
      </w:r>
      <w:r w:rsidR="006613C3" w:rsidRPr="00A07A86">
        <w:rPr>
          <w:b/>
          <w:sz w:val="18"/>
          <w:szCs w:val="18"/>
          <w:lang w:eastAsia="en-US"/>
        </w:rPr>
        <w:t>Общодостъпно място на което ще се обявяват списъците:</w:t>
      </w:r>
      <w:r w:rsidR="006613C3" w:rsidRPr="00A07A86">
        <w:rPr>
          <w:sz w:val="18"/>
          <w:szCs w:val="18"/>
          <w:lang w:eastAsia="en-US"/>
        </w:rPr>
        <w:t xml:space="preserve"> информационното табло намиращо се на входа на Община Русе</w:t>
      </w:r>
      <w:r w:rsidR="00655CF9" w:rsidRPr="00A07A86">
        <w:rPr>
          <w:sz w:val="18"/>
          <w:szCs w:val="18"/>
          <w:lang w:eastAsia="en-US"/>
        </w:rPr>
        <w:t>,</w:t>
      </w:r>
      <w:r w:rsidR="006613C3" w:rsidRPr="00A07A86">
        <w:rPr>
          <w:sz w:val="18"/>
          <w:szCs w:val="18"/>
          <w:lang w:eastAsia="en-US"/>
        </w:rPr>
        <w:t xml:space="preserve"> ул. „Черно море“ 2 и електронната страница на Община Русе </w:t>
      </w:r>
      <w:hyperlink r:id="rId8" w:history="1">
        <w:r w:rsidR="006613C3" w:rsidRPr="00A07A86">
          <w:rPr>
            <w:color w:val="0000FF"/>
            <w:sz w:val="18"/>
            <w:szCs w:val="18"/>
            <w:u w:val="single"/>
            <w:lang w:eastAsia="en-US"/>
          </w:rPr>
          <w:t>www.ruse-bg.eu</w:t>
        </w:r>
      </w:hyperlink>
      <w:r w:rsidR="006613C3" w:rsidRPr="00A07A86">
        <w:rPr>
          <w:sz w:val="18"/>
          <w:szCs w:val="18"/>
          <w:lang w:eastAsia="en-US"/>
        </w:rPr>
        <w:t>.</w:t>
      </w:r>
    </w:p>
    <w:p w:rsidR="006613C3" w:rsidRPr="00A07A86" w:rsidRDefault="003F75F0" w:rsidP="006613C3">
      <w:pPr>
        <w:widowControl/>
        <w:autoSpaceDE/>
        <w:autoSpaceDN/>
        <w:adjustRightInd/>
        <w:ind w:right="35"/>
        <w:jc w:val="both"/>
        <w:rPr>
          <w:sz w:val="18"/>
          <w:szCs w:val="18"/>
          <w:lang w:eastAsia="en-US"/>
        </w:rPr>
      </w:pPr>
      <w:r w:rsidRPr="00A07A86">
        <w:rPr>
          <w:sz w:val="18"/>
          <w:szCs w:val="18"/>
          <w:lang w:eastAsia="en-US"/>
        </w:rPr>
        <w:t>На спечелилият кандидат</w:t>
      </w:r>
      <w:r w:rsidR="006613C3" w:rsidRPr="00A07A86">
        <w:rPr>
          <w:sz w:val="18"/>
          <w:szCs w:val="18"/>
          <w:lang w:eastAsia="en-US"/>
        </w:rPr>
        <w:t xml:space="preserve"> </w:t>
      </w:r>
      <w:r w:rsidR="00D13C88" w:rsidRPr="00A07A86">
        <w:rPr>
          <w:sz w:val="18"/>
          <w:szCs w:val="18"/>
          <w:lang w:eastAsia="en-US"/>
        </w:rPr>
        <w:t>ще бъде предложен срочен трудов договор</w:t>
      </w:r>
      <w:r w:rsidRPr="00A07A86">
        <w:rPr>
          <w:sz w:val="18"/>
          <w:szCs w:val="18"/>
          <w:lang w:eastAsia="en-US"/>
        </w:rPr>
        <w:t xml:space="preserve"> </w:t>
      </w:r>
      <w:r w:rsidR="007B6123" w:rsidRPr="00A07A86">
        <w:rPr>
          <w:sz w:val="18"/>
          <w:szCs w:val="18"/>
          <w:lang w:eastAsia="en-US"/>
        </w:rPr>
        <w:t xml:space="preserve">до завръщане на </w:t>
      </w:r>
      <w:proofErr w:type="spellStart"/>
      <w:r w:rsidR="007B6123" w:rsidRPr="00A07A86">
        <w:rPr>
          <w:sz w:val="18"/>
          <w:szCs w:val="18"/>
          <w:lang w:eastAsia="en-US"/>
        </w:rPr>
        <w:t>титуляра</w:t>
      </w:r>
      <w:proofErr w:type="spellEnd"/>
      <w:r w:rsidR="007B6123" w:rsidRPr="00A07A86">
        <w:rPr>
          <w:sz w:val="18"/>
          <w:szCs w:val="18"/>
          <w:lang w:eastAsia="en-US"/>
        </w:rPr>
        <w:t>.</w:t>
      </w:r>
      <w:r w:rsidR="00655CF9" w:rsidRPr="00A07A86">
        <w:rPr>
          <w:sz w:val="18"/>
          <w:szCs w:val="18"/>
          <w:lang w:eastAsia="en-US"/>
        </w:rPr>
        <w:t xml:space="preserve"> </w:t>
      </w:r>
    </w:p>
    <w:p w:rsidR="008268E5" w:rsidRPr="00A07A86" w:rsidRDefault="008268E5" w:rsidP="00F62CEA">
      <w:pPr>
        <w:widowControl/>
        <w:autoSpaceDE/>
        <w:autoSpaceDN/>
        <w:adjustRightInd/>
        <w:ind w:right="720"/>
        <w:rPr>
          <w:sz w:val="18"/>
          <w:szCs w:val="18"/>
          <w:lang w:eastAsia="en-US"/>
        </w:rPr>
      </w:pPr>
    </w:p>
    <w:p w:rsidR="001060F6" w:rsidRPr="00A07A86" w:rsidRDefault="001060F6" w:rsidP="00F62CEA">
      <w:pPr>
        <w:widowControl/>
        <w:autoSpaceDE/>
        <w:autoSpaceDN/>
        <w:adjustRightInd/>
        <w:ind w:right="720"/>
        <w:rPr>
          <w:sz w:val="18"/>
          <w:szCs w:val="18"/>
          <w:lang w:eastAsia="en-US"/>
        </w:rPr>
      </w:pPr>
    </w:p>
    <w:p w:rsidR="007B6123" w:rsidRPr="00A07A86" w:rsidRDefault="007B6123" w:rsidP="00F62CEA">
      <w:pPr>
        <w:widowControl/>
        <w:autoSpaceDE/>
        <w:autoSpaceDN/>
        <w:adjustRightInd/>
        <w:ind w:right="720"/>
        <w:rPr>
          <w:sz w:val="18"/>
          <w:szCs w:val="18"/>
          <w:lang w:eastAsia="en-US"/>
        </w:rPr>
      </w:pPr>
    </w:p>
    <w:p w:rsidR="000653C9" w:rsidRPr="00A07A86" w:rsidRDefault="000653C9" w:rsidP="000653C9">
      <w:pPr>
        <w:widowControl/>
        <w:autoSpaceDE/>
        <w:autoSpaceDN/>
        <w:adjustRightInd/>
        <w:ind w:right="720"/>
        <w:jc w:val="both"/>
        <w:outlineLvl w:val="0"/>
        <w:rPr>
          <w:b/>
          <w:sz w:val="18"/>
          <w:szCs w:val="18"/>
          <w:lang w:eastAsia="en-US"/>
        </w:rPr>
      </w:pPr>
      <w:r w:rsidRPr="00A07A86">
        <w:rPr>
          <w:b/>
          <w:sz w:val="18"/>
          <w:szCs w:val="18"/>
          <w:lang w:eastAsia="en-US"/>
        </w:rPr>
        <w:t>ПЛАМЕН СТОИЛОВ</w:t>
      </w:r>
    </w:p>
    <w:p w:rsidR="000653C9" w:rsidRPr="00A07A86" w:rsidRDefault="000653C9" w:rsidP="000653C9">
      <w:pPr>
        <w:widowControl/>
        <w:autoSpaceDE/>
        <w:autoSpaceDN/>
        <w:adjustRightInd/>
        <w:ind w:right="720"/>
        <w:jc w:val="both"/>
        <w:outlineLvl w:val="0"/>
        <w:rPr>
          <w:i/>
          <w:sz w:val="18"/>
          <w:szCs w:val="18"/>
          <w:lang w:eastAsia="en-US"/>
        </w:rPr>
      </w:pPr>
      <w:r w:rsidRPr="00A07A86">
        <w:rPr>
          <w:i/>
          <w:sz w:val="18"/>
          <w:szCs w:val="18"/>
          <w:lang w:eastAsia="en-US"/>
        </w:rPr>
        <w:t>Кмет на Община Русе</w:t>
      </w:r>
    </w:p>
    <w:p w:rsidR="000653C9" w:rsidRPr="00A07A86" w:rsidRDefault="000653C9" w:rsidP="000653C9">
      <w:pPr>
        <w:widowControl/>
        <w:autoSpaceDE/>
        <w:autoSpaceDN/>
        <w:adjustRightInd/>
        <w:ind w:right="720"/>
        <w:jc w:val="both"/>
        <w:outlineLvl w:val="0"/>
        <w:rPr>
          <w:i/>
          <w:sz w:val="18"/>
          <w:szCs w:val="18"/>
          <w:lang w:eastAsia="en-US"/>
        </w:rPr>
      </w:pPr>
    </w:p>
    <w:p w:rsidR="00A03F59" w:rsidRPr="00A07A86" w:rsidRDefault="00A03F59" w:rsidP="000653C9">
      <w:pPr>
        <w:widowControl/>
        <w:shd w:val="clear" w:color="auto" w:fill="FFFFFF"/>
        <w:autoSpaceDE/>
        <w:autoSpaceDN/>
        <w:adjustRightInd/>
        <w:rPr>
          <w:b/>
          <w:sz w:val="18"/>
          <w:szCs w:val="18"/>
          <w:lang w:val="ru-RU" w:eastAsia="en-US"/>
        </w:rPr>
      </w:pPr>
    </w:p>
    <w:p w:rsidR="000653C9" w:rsidRPr="00A07A86" w:rsidRDefault="000653C9" w:rsidP="000653C9">
      <w:pPr>
        <w:widowControl/>
        <w:autoSpaceDE/>
        <w:autoSpaceDN/>
        <w:adjustRightInd/>
        <w:rPr>
          <w:sz w:val="18"/>
          <w:szCs w:val="18"/>
        </w:rPr>
      </w:pPr>
    </w:p>
    <w:p w:rsidR="000653C9" w:rsidRPr="00A07A86" w:rsidRDefault="000653C9" w:rsidP="000653C9">
      <w:pPr>
        <w:widowControl/>
        <w:autoSpaceDE/>
        <w:autoSpaceDN/>
        <w:adjustRightInd/>
        <w:rPr>
          <w:sz w:val="18"/>
          <w:szCs w:val="18"/>
        </w:rPr>
      </w:pPr>
    </w:p>
    <w:p w:rsidR="000653C9" w:rsidRPr="00A07A86" w:rsidRDefault="000653C9" w:rsidP="000653C9">
      <w:pPr>
        <w:widowControl/>
        <w:autoSpaceDE/>
        <w:autoSpaceDN/>
        <w:adjustRightInd/>
        <w:ind w:right="720"/>
        <w:jc w:val="both"/>
        <w:outlineLvl w:val="0"/>
        <w:rPr>
          <w:i/>
          <w:sz w:val="18"/>
          <w:szCs w:val="18"/>
          <w:lang w:eastAsia="en-US"/>
        </w:rPr>
      </w:pPr>
    </w:p>
    <w:p w:rsidR="008268E5" w:rsidRPr="00A07A86" w:rsidRDefault="008268E5" w:rsidP="008268E5">
      <w:pPr>
        <w:widowControl/>
        <w:autoSpaceDE/>
        <w:autoSpaceDN/>
        <w:adjustRightInd/>
        <w:rPr>
          <w:sz w:val="18"/>
          <w:szCs w:val="18"/>
        </w:rPr>
      </w:pPr>
    </w:p>
    <w:p w:rsidR="008268E5" w:rsidRPr="00A07A86" w:rsidRDefault="008268E5" w:rsidP="008268E5">
      <w:pPr>
        <w:widowControl/>
        <w:autoSpaceDE/>
        <w:autoSpaceDN/>
        <w:adjustRightInd/>
        <w:rPr>
          <w:sz w:val="18"/>
          <w:szCs w:val="18"/>
        </w:rPr>
      </w:pPr>
    </w:p>
    <w:p w:rsidR="008268E5" w:rsidRPr="00A07A86" w:rsidRDefault="008268E5" w:rsidP="003F1BF2">
      <w:pPr>
        <w:widowControl/>
        <w:autoSpaceDE/>
        <w:autoSpaceDN/>
        <w:adjustRightInd/>
        <w:ind w:right="720"/>
        <w:jc w:val="both"/>
        <w:outlineLvl w:val="0"/>
        <w:rPr>
          <w:i/>
          <w:sz w:val="18"/>
          <w:szCs w:val="18"/>
          <w:lang w:eastAsia="en-US"/>
        </w:rPr>
      </w:pPr>
    </w:p>
    <w:sectPr w:rsidR="008268E5" w:rsidRPr="00A07A86" w:rsidSect="00A735E0">
      <w:headerReference w:type="default" r:id="rId9"/>
      <w:footerReference w:type="even" r:id="rId10"/>
      <w:footerReference w:type="default" r:id="rId11"/>
      <w:headerReference w:type="first" r:id="rId12"/>
      <w:footerReference w:type="first" r:id="rId13"/>
      <w:pgSz w:w="11906" w:h="16838"/>
      <w:pgMar w:top="1079" w:right="707" w:bottom="539" w:left="1417" w:header="426"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34" w:rsidRDefault="00CA7A34">
      <w:r>
        <w:separator/>
      </w:r>
    </w:p>
  </w:endnote>
  <w:endnote w:type="continuationSeparator" w:id="0">
    <w:p w:rsidR="00CA7A34" w:rsidRDefault="00CA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E" w:rsidRDefault="00EF1D49" w:rsidP="001F07DD">
    <w:pPr>
      <w:pStyle w:val="a8"/>
      <w:framePr w:wrap="around" w:vAnchor="text" w:hAnchor="margin" w:xAlign="right" w:y="1"/>
      <w:rPr>
        <w:rStyle w:val="ad"/>
      </w:rPr>
    </w:pPr>
    <w:r>
      <w:rPr>
        <w:rStyle w:val="ad"/>
      </w:rPr>
      <w:fldChar w:fldCharType="begin"/>
    </w:r>
    <w:r w:rsidR="00C25F0E">
      <w:rPr>
        <w:rStyle w:val="ad"/>
      </w:rPr>
      <w:instrText xml:space="preserve">PAGE  </w:instrText>
    </w:r>
    <w:r>
      <w:rPr>
        <w:rStyle w:val="ad"/>
      </w:rPr>
      <w:fldChar w:fldCharType="end"/>
    </w:r>
  </w:p>
  <w:p w:rsidR="00C25F0E" w:rsidRDefault="00C25F0E"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4" w:rsidRDefault="00E51FC4" w:rsidP="00E51FC4">
    <w:pPr>
      <w:pStyle w:val="a8"/>
      <w:rPr>
        <w:i/>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C25F0E" w:rsidRPr="00162775" w:rsidRDefault="00C25F0E" w:rsidP="000F5B8C">
    <w:pPr>
      <w:pStyle w:val="a8"/>
      <w:jc w:val="center"/>
      <w:rPr>
        <w:i/>
      </w:rPr>
    </w:pPr>
    <w:r w:rsidRPr="00162775">
      <w:rPr>
        <w:i/>
      </w:rPr>
      <w:t>Проект „Независим живот в Звено за услуги в домашна среда – Русе“,</w:t>
    </w:r>
  </w:p>
  <w:p w:rsidR="00C25F0E" w:rsidRPr="00162775" w:rsidRDefault="00C25F0E" w:rsidP="005616EA">
    <w:pPr>
      <w:pStyle w:val="a8"/>
      <w:jc w:val="center"/>
      <w:rPr>
        <w:i/>
      </w:rPr>
    </w:pPr>
    <w:r>
      <w:rPr>
        <w:i/>
      </w:rPr>
      <w:t>Д</w:t>
    </w:r>
    <w:r w:rsidRPr="00162775">
      <w:rPr>
        <w:i/>
      </w:rPr>
      <w:t xml:space="preserve">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съфинансирана от Европейския съюз чрез Европейски социален фонд</w:t>
    </w:r>
  </w:p>
  <w:p w:rsidR="00C25F0E" w:rsidRDefault="00C25F0E"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C4" w:rsidRDefault="00E51FC4" w:rsidP="00E51FC4">
    <w:pPr>
      <w:pStyle w:val="a8"/>
      <w:tabs>
        <w:tab w:val="clear" w:pos="4536"/>
        <w:tab w:val="clear" w:pos="9072"/>
        <w:tab w:val="left" w:pos="2565"/>
      </w:tabs>
      <w:rPr>
        <w:i/>
      </w:rPr>
    </w:pPr>
    <w:r>
      <w:rPr>
        <w:rFonts w:ascii="RobotoLight" w:hAnsi="RobotoLight"/>
        <w:color w:val="4A4A4A"/>
        <w:shd w:val="clear" w:color="auto" w:fill="EFEFEF"/>
      </w:rPr>
      <w:t xml:space="preserve">------------------------------------------------------  </w:t>
    </w:r>
    <w:hyperlink r:id="rId1" w:history="1">
      <w:r w:rsidRPr="00023029">
        <w:rPr>
          <w:rStyle w:val="af8"/>
          <w:rFonts w:ascii="RobotoLight" w:hAnsi="RobotoLight"/>
          <w:shd w:val="clear" w:color="auto" w:fill="EFEFEF"/>
        </w:rPr>
        <w:t>http://esf.bg/</w:t>
      </w:r>
    </w:hyperlink>
    <w:r>
      <w:rPr>
        <w:rFonts w:ascii="RobotoLight" w:hAnsi="RobotoLight"/>
        <w:color w:val="4A4A4A"/>
        <w:shd w:val="clear" w:color="auto" w:fill="EFEFEF"/>
      </w:rPr>
      <w:t xml:space="preserve">   -----------------------------------------------------------------</w:t>
    </w:r>
  </w:p>
  <w:p w:rsidR="00C25F0E" w:rsidRPr="000F5B8C" w:rsidRDefault="00C25F0E" w:rsidP="00E51FC4">
    <w:pPr>
      <w:pStyle w:val="a8"/>
      <w:tabs>
        <w:tab w:val="clear" w:pos="4536"/>
        <w:tab w:val="clear" w:pos="9072"/>
        <w:tab w:val="left" w:pos="2565"/>
      </w:tabs>
      <w:jc w:val="center"/>
      <w:rPr>
        <w:i/>
      </w:rPr>
    </w:pPr>
    <w:r w:rsidRPr="00162775">
      <w:rPr>
        <w:i/>
      </w:rPr>
      <w:t>Проект „Независим живот в Звено за услуги в домашна среда – Русе“,</w:t>
    </w:r>
  </w:p>
  <w:p w:rsidR="00C25F0E" w:rsidRPr="00162775" w:rsidRDefault="00C25F0E" w:rsidP="00162775">
    <w:pPr>
      <w:pStyle w:val="a8"/>
      <w:jc w:val="center"/>
      <w:rPr>
        <w:i/>
      </w:rPr>
    </w:pPr>
    <w:r w:rsidRPr="00162775">
      <w:rPr>
        <w:i/>
      </w:rPr>
      <w:t xml:space="preserve">договор </w:t>
    </w:r>
    <w:r w:rsidRPr="00162775">
      <w:rPr>
        <w:i/>
        <w:lang w:val="en-US" w:eastAsia="en-US"/>
      </w:rPr>
      <w:t>BG</w:t>
    </w:r>
    <w:r w:rsidRPr="00162775">
      <w:rPr>
        <w:i/>
        <w:lang w:val="ru-RU" w:eastAsia="en-US"/>
      </w:rPr>
      <w:t>05</w:t>
    </w:r>
    <w:r w:rsidRPr="00DF02E7">
      <w:rPr>
        <w:i/>
        <w:lang w:val="ru-RU" w:eastAsia="en-US"/>
      </w:rPr>
      <w:t>М9ОР</w:t>
    </w:r>
    <w:r>
      <w:rPr>
        <w:i/>
        <w:lang w:val="ru-RU" w:eastAsia="en-US"/>
      </w:rPr>
      <w:t>001-2.002.0120-С</w:t>
    </w:r>
    <w:r w:rsidRPr="00162775">
      <w:rPr>
        <w:i/>
        <w:lang w:val="ru-RU" w:eastAsia="en-US"/>
      </w:rPr>
      <w:t xml:space="preserve">001, </w:t>
    </w:r>
    <w:proofErr w:type="spellStart"/>
    <w:r w:rsidRPr="00162775">
      <w:rPr>
        <w:i/>
        <w:lang w:val="ru-RU" w:eastAsia="en-US"/>
      </w:rPr>
      <w:t>финансиран</w:t>
    </w:r>
    <w:proofErr w:type="spellEnd"/>
    <w:r w:rsidRPr="00162775">
      <w:rPr>
        <w:i/>
        <w:lang w:val="ru-RU" w:eastAsia="en-US"/>
      </w:rPr>
      <w:t xml:space="preserve"> </w:t>
    </w:r>
    <w:r w:rsidRPr="00162775">
      <w:rPr>
        <w:i/>
      </w:rPr>
      <w:t>по Оперативна програма „Развитие на човешките ресурси“ 2014-</w:t>
    </w:r>
    <w:smartTag w:uri="urn:schemas-microsoft-com:office:smarttags" w:element="metricconverter">
      <w:smartTagPr>
        <w:attr w:name="ProductID" w:val="2020 г"/>
      </w:smartTagPr>
      <w:r w:rsidRPr="00162775">
        <w:rPr>
          <w:i/>
        </w:rPr>
        <w:t>2020 г</w:t>
      </w:r>
    </w:smartTag>
    <w:r w:rsidRPr="00162775">
      <w:rPr>
        <w:i/>
      </w:rPr>
      <w:t>., съфинансирана от Европейския съюз чрез Европейски социален фонд</w:t>
    </w:r>
  </w:p>
  <w:p w:rsidR="00C25F0E" w:rsidRPr="00DF02E7" w:rsidRDefault="00C25F0E">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34" w:rsidRDefault="00CA7A34">
      <w:r>
        <w:separator/>
      </w:r>
    </w:p>
  </w:footnote>
  <w:footnote w:type="continuationSeparator" w:id="0">
    <w:p w:rsidR="00CA7A34" w:rsidRDefault="00CA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E" w:rsidRDefault="00E51FC4"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0F60FD0D" wp14:editId="16D89E7D">
          <wp:extent cx="1047750"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rsidR="00C25F0E">
      <w:tab/>
    </w:r>
    <w:r w:rsidR="00C25F0E">
      <w:tab/>
    </w:r>
    <w:r w:rsidR="00C25F0E">
      <w:tab/>
    </w:r>
    <w:r>
      <w:rPr>
        <w:noProof/>
      </w:rPr>
      <w:drawing>
        <wp:inline distT="0" distB="0" distL="0" distR="0" wp14:anchorId="0F44CED2" wp14:editId="5DBF049C">
          <wp:extent cx="971550" cy="809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C25F0E" w:rsidRPr="007F130A" w:rsidRDefault="00C25F0E"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0E" w:rsidRPr="00B13BA2" w:rsidRDefault="00E51FC4"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0420C8F7" wp14:editId="78CA5B9B">
          <wp:extent cx="1047750" cy="74295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srcRect/>
                  <a:stretch>
                    <a:fillRect/>
                  </a:stretch>
                </pic:blipFill>
                <pic:spPr bwMode="auto">
                  <a:xfrm>
                    <a:off x="0" y="0"/>
                    <a:ext cx="1047750" cy="742950"/>
                  </a:xfrm>
                  <a:prstGeom prst="rect">
                    <a:avLst/>
                  </a:prstGeom>
                  <a:noFill/>
                  <a:ln w="9525">
                    <a:noFill/>
                    <a:miter lim="800000"/>
                    <a:headEnd/>
                    <a:tailEnd/>
                  </a:ln>
                </pic:spPr>
              </pic:pic>
            </a:graphicData>
          </a:graphic>
        </wp:inline>
      </w:drawing>
    </w:r>
    <w:r w:rsidR="00C25F0E" w:rsidRPr="00B13BA2">
      <w:rPr>
        <w:noProof/>
        <w:color w:val="FFFFFF"/>
        <w:sz w:val="16"/>
        <w:szCs w:val="16"/>
        <w:lang w:val="en-US"/>
      </w:rPr>
      <w:t>--------------------------------------------------------------------------------------------------------------</w:t>
    </w:r>
    <w:r>
      <w:rPr>
        <w:noProof/>
      </w:rPr>
      <w:drawing>
        <wp:inline distT="0" distB="0" distL="0" distR="0" wp14:anchorId="06294C23" wp14:editId="795A93E2">
          <wp:extent cx="971550" cy="809625"/>
          <wp:effectExtent l="1905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srcRect/>
                  <a:stretch>
                    <a:fillRect/>
                  </a:stretch>
                </pic:blipFill>
                <pic:spPr bwMode="auto">
                  <a:xfrm>
                    <a:off x="0" y="0"/>
                    <a:ext cx="971550" cy="809625"/>
                  </a:xfrm>
                  <a:prstGeom prst="rect">
                    <a:avLst/>
                  </a:prstGeom>
                  <a:noFill/>
                  <a:ln w="9525">
                    <a:noFill/>
                    <a:miter lim="800000"/>
                    <a:headEnd/>
                    <a:tailEnd/>
                  </a:ln>
                </pic:spPr>
              </pic:pic>
            </a:graphicData>
          </a:graphic>
        </wp:inline>
      </w:drawing>
    </w:r>
    <w:bookmarkEnd w:id="1"/>
  </w:p>
  <w:p w:rsidR="00C25F0E" w:rsidRDefault="00C25F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07F57E56"/>
    <w:multiLevelType w:val="multilevel"/>
    <w:tmpl w:val="DA0A71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761495D"/>
    <w:multiLevelType w:val="hybridMultilevel"/>
    <w:tmpl w:val="FD80E5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nsid w:val="3C857B75"/>
    <w:multiLevelType w:val="hybridMultilevel"/>
    <w:tmpl w:val="9BA69E1E"/>
    <w:lvl w:ilvl="0" w:tplc="75D60FB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44595A6C"/>
    <w:multiLevelType w:val="multilevel"/>
    <w:tmpl w:val="92569692"/>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9C137D9"/>
    <w:multiLevelType w:val="hybridMultilevel"/>
    <w:tmpl w:val="096A705E"/>
    <w:lvl w:ilvl="0" w:tplc="CA3E5E88">
      <w:start w:val="2"/>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51476084"/>
    <w:multiLevelType w:val="hybridMultilevel"/>
    <w:tmpl w:val="CD00F79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54575C01"/>
    <w:multiLevelType w:val="hybridMultilevel"/>
    <w:tmpl w:val="4844CA8C"/>
    <w:lvl w:ilvl="0" w:tplc="04020003">
      <w:start w:val="1"/>
      <w:numFmt w:val="bullet"/>
      <w:lvlText w:val="o"/>
      <w:lvlJc w:val="left"/>
      <w:pPr>
        <w:tabs>
          <w:tab w:val="num" w:pos="1320"/>
        </w:tabs>
        <w:ind w:left="1320" w:hanging="360"/>
      </w:pPr>
      <w:rPr>
        <w:rFonts w:ascii="Courier New" w:hAnsi="Courier New" w:hint="default"/>
      </w:rPr>
    </w:lvl>
    <w:lvl w:ilvl="1" w:tplc="0402000B">
      <w:start w:val="1"/>
      <w:numFmt w:val="bullet"/>
      <w:lvlText w:val=""/>
      <w:lvlJc w:val="left"/>
      <w:pPr>
        <w:tabs>
          <w:tab w:val="num" w:pos="2040"/>
        </w:tabs>
        <w:ind w:left="2040" w:hanging="360"/>
      </w:pPr>
      <w:rPr>
        <w:rFonts w:ascii="Wingdings" w:hAnsi="Wingdings" w:hint="default"/>
      </w:rPr>
    </w:lvl>
    <w:lvl w:ilvl="2" w:tplc="04020003">
      <w:start w:val="1"/>
      <w:numFmt w:val="bullet"/>
      <w:lvlText w:val="o"/>
      <w:lvlJc w:val="left"/>
      <w:pPr>
        <w:tabs>
          <w:tab w:val="num" w:pos="2760"/>
        </w:tabs>
        <w:ind w:left="2760" w:hanging="360"/>
      </w:pPr>
      <w:rPr>
        <w:rFonts w:ascii="Courier New" w:hAnsi="Courier New" w:hint="default"/>
      </w:rPr>
    </w:lvl>
    <w:lvl w:ilvl="3" w:tplc="04020001">
      <w:start w:val="1"/>
      <w:numFmt w:val="bullet"/>
      <w:lvlText w:val=""/>
      <w:lvlJc w:val="left"/>
      <w:pPr>
        <w:tabs>
          <w:tab w:val="num" w:pos="3480"/>
        </w:tabs>
        <w:ind w:left="3480" w:hanging="360"/>
      </w:pPr>
      <w:rPr>
        <w:rFonts w:ascii="Symbol" w:hAnsi="Symbol" w:hint="default"/>
      </w:rPr>
    </w:lvl>
    <w:lvl w:ilvl="4" w:tplc="04020003">
      <w:start w:val="1"/>
      <w:numFmt w:val="bullet"/>
      <w:lvlText w:val="o"/>
      <w:lvlJc w:val="left"/>
      <w:pPr>
        <w:tabs>
          <w:tab w:val="num" w:pos="4200"/>
        </w:tabs>
        <w:ind w:left="4200" w:hanging="360"/>
      </w:pPr>
      <w:rPr>
        <w:rFonts w:ascii="Courier New" w:hAnsi="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6">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690701A"/>
    <w:multiLevelType w:val="hybridMultilevel"/>
    <w:tmpl w:val="28F6B59C"/>
    <w:lvl w:ilvl="0" w:tplc="A8D68426">
      <w:start w:val="1"/>
      <w:numFmt w:val="decimal"/>
      <w:lvlText w:val="%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18">
    <w:nsid w:val="695538E9"/>
    <w:multiLevelType w:val="multilevel"/>
    <w:tmpl w:val="919A33A6"/>
    <w:lvl w:ilvl="0">
      <w:start w:val="3"/>
      <w:numFmt w:val="decimal"/>
      <w:lvlText w:val="%1."/>
      <w:lvlJc w:val="left"/>
      <w:pPr>
        <w:ind w:left="360" w:hanging="360"/>
      </w:pPr>
      <w:rPr>
        <w:rFonts w:cs="Times New Roman" w:hint="default"/>
        <w:b/>
      </w:rPr>
    </w:lvl>
    <w:lvl w:ilvl="1">
      <w:start w:val="1"/>
      <w:numFmt w:val="decimal"/>
      <w:isLgl/>
      <w:lvlText w:val="%1.%2."/>
      <w:lvlJc w:val="left"/>
      <w:pPr>
        <w:ind w:left="1785" w:hanging="360"/>
      </w:pPr>
      <w:rPr>
        <w:rFonts w:cs="Times New Roman" w:hint="default"/>
        <w:b/>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3225" w:hanging="1800"/>
      </w:pPr>
      <w:rPr>
        <w:rFonts w:cs="Times New Roman" w:hint="default"/>
      </w:rPr>
    </w:lvl>
  </w:abstractNum>
  <w:abstractNum w:abstractNumId="19">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22">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19"/>
  </w:num>
  <w:num w:numId="2">
    <w:abstractNumId w:val="12"/>
  </w:num>
  <w:num w:numId="3">
    <w:abstractNumId w:val="4"/>
  </w:num>
  <w:num w:numId="4">
    <w:abstractNumId w:val="10"/>
  </w:num>
  <w:num w:numId="5">
    <w:abstractNumId w:val="2"/>
  </w:num>
  <w:num w:numId="6">
    <w:abstractNumId w:val="8"/>
  </w:num>
  <w:num w:numId="7">
    <w:abstractNumId w:val="6"/>
  </w:num>
  <w:num w:numId="8">
    <w:abstractNumId w:val="16"/>
  </w:num>
  <w:num w:numId="9">
    <w:abstractNumId w:val="22"/>
  </w:num>
  <w:num w:numId="10">
    <w:abstractNumId w:val="21"/>
  </w:num>
  <w:num w:numId="11">
    <w:abstractNumId w:val="5"/>
  </w:num>
  <w:num w:numId="12">
    <w:abstractNumId w:val="7"/>
  </w:num>
  <w:num w:numId="13">
    <w:abstractNumId w:val="9"/>
  </w:num>
  <w:num w:numId="14">
    <w:abstractNumId w:val="1"/>
  </w:num>
  <w:num w:numId="15">
    <w:abstractNumId w:val="11"/>
  </w:num>
  <w:num w:numId="16">
    <w:abstractNumId w:val="13"/>
  </w:num>
  <w:num w:numId="17">
    <w:abstractNumId w:val="23"/>
  </w:num>
  <w:num w:numId="18">
    <w:abstractNumId w:val="15"/>
  </w:num>
  <w:num w:numId="19">
    <w:abstractNumId w:val="17"/>
  </w:num>
  <w:num w:numId="20">
    <w:abstractNumId w:val="18"/>
  </w:num>
  <w:num w:numId="21">
    <w:abstractNumId w:val="0"/>
  </w:num>
  <w:num w:numId="22">
    <w:abstractNumId w:val="20"/>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2F94"/>
    <w:rsid w:val="000058B7"/>
    <w:rsid w:val="00007E64"/>
    <w:rsid w:val="000109EA"/>
    <w:rsid w:val="00026C9F"/>
    <w:rsid w:val="000301BB"/>
    <w:rsid w:val="00031641"/>
    <w:rsid w:val="000348EB"/>
    <w:rsid w:val="00037557"/>
    <w:rsid w:val="00040BB0"/>
    <w:rsid w:val="00054737"/>
    <w:rsid w:val="000653C9"/>
    <w:rsid w:val="000667C7"/>
    <w:rsid w:val="00067DC5"/>
    <w:rsid w:val="00067F57"/>
    <w:rsid w:val="00075ED4"/>
    <w:rsid w:val="000847DC"/>
    <w:rsid w:val="000875D8"/>
    <w:rsid w:val="000971B7"/>
    <w:rsid w:val="00097492"/>
    <w:rsid w:val="000A2FC4"/>
    <w:rsid w:val="000A6441"/>
    <w:rsid w:val="000A77F4"/>
    <w:rsid w:val="000B3261"/>
    <w:rsid w:val="000B4AB6"/>
    <w:rsid w:val="000B4F81"/>
    <w:rsid w:val="000C26CB"/>
    <w:rsid w:val="000C26FD"/>
    <w:rsid w:val="000C3AC9"/>
    <w:rsid w:val="000C41C2"/>
    <w:rsid w:val="000C5930"/>
    <w:rsid w:val="000D225D"/>
    <w:rsid w:val="000E0F4A"/>
    <w:rsid w:val="000E3262"/>
    <w:rsid w:val="000E411D"/>
    <w:rsid w:val="000E487D"/>
    <w:rsid w:val="000F1232"/>
    <w:rsid w:val="000F4E99"/>
    <w:rsid w:val="000F53FF"/>
    <w:rsid w:val="000F5B8C"/>
    <w:rsid w:val="00100293"/>
    <w:rsid w:val="001060F6"/>
    <w:rsid w:val="00111A5E"/>
    <w:rsid w:val="00113309"/>
    <w:rsid w:val="00116ADD"/>
    <w:rsid w:val="0012023B"/>
    <w:rsid w:val="0012652C"/>
    <w:rsid w:val="00126F3A"/>
    <w:rsid w:val="00127DF0"/>
    <w:rsid w:val="001334B4"/>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5755"/>
    <w:rsid w:val="001862A8"/>
    <w:rsid w:val="00186958"/>
    <w:rsid w:val="00190C03"/>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2257"/>
    <w:rsid w:val="001D6805"/>
    <w:rsid w:val="001E0BCA"/>
    <w:rsid w:val="001E1209"/>
    <w:rsid w:val="001F07DD"/>
    <w:rsid w:val="001F4734"/>
    <w:rsid w:val="00201A95"/>
    <w:rsid w:val="00205682"/>
    <w:rsid w:val="00211679"/>
    <w:rsid w:val="002148E0"/>
    <w:rsid w:val="0021575D"/>
    <w:rsid w:val="002162A6"/>
    <w:rsid w:val="00217C51"/>
    <w:rsid w:val="00222927"/>
    <w:rsid w:val="00223153"/>
    <w:rsid w:val="002328A2"/>
    <w:rsid w:val="002414D7"/>
    <w:rsid w:val="002421AF"/>
    <w:rsid w:val="002515EF"/>
    <w:rsid w:val="00253659"/>
    <w:rsid w:val="00276994"/>
    <w:rsid w:val="00281FA0"/>
    <w:rsid w:val="00282314"/>
    <w:rsid w:val="002847D4"/>
    <w:rsid w:val="0028534B"/>
    <w:rsid w:val="00296686"/>
    <w:rsid w:val="00297CCE"/>
    <w:rsid w:val="00297F8E"/>
    <w:rsid w:val="002A69AD"/>
    <w:rsid w:val="002B2292"/>
    <w:rsid w:val="002B32FC"/>
    <w:rsid w:val="002C736F"/>
    <w:rsid w:val="002C7A4E"/>
    <w:rsid w:val="002D45D2"/>
    <w:rsid w:val="002D6B16"/>
    <w:rsid w:val="002E524D"/>
    <w:rsid w:val="002F0CF5"/>
    <w:rsid w:val="002F180A"/>
    <w:rsid w:val="002F3C47"/>
    <w:rsid w:val="002F6F0B"/>
    <w:rsid w:val="002F72E8"/>
    <w:rsid w:val="003043B2"/>
    <w:rsid w:val="003043D9"/>
    <w:rsid w:val="003145AE"/>
    <w:rsid w:val="00314A2E"/>
    <w:rsid w:val="00315A47"/>
    <w:rsid w:val="00321CDC"/>
    <w:rsid w:val="0032568C"/>
    <w:rsid w:val="00325E4D"/>
    <w:rsid w:val="00326487"/>
    <w:rsid w:val="003316D7"/>
    <w:rsid w:val="00342EAF"/>
    <w:rsid w:val="00343BE1"/>
    <w:rsid w:val="0035188C"/>
    <w:rsid w:val="003544C5"/>
    <w:rsid w:val="003600BA"/>
    <w:rsid w:val="0036141F"/>
    <w:rsid w:val="0036352D"/>
    <w:rsid w:val="00364624"/>
    <w:rsid w:val="0037033D"/>
    <w:rsid w:val="00371007"/>
    <w:rsid w:val="00372C15"/>
    <w:rsid w:val="00374FA0"/>
    <w:rsid w:val="003752DB"/>
    <w:rsid w:val="00376F5B"/>
    <w:rsid w:val="00382389"/>
    <w:rsid w:val="00382BB6"/>
    <w:rsid w:val="003878E8"/>
    <w:rsid w:val="003908CA"/>
    <w:rsid w:val="00392011"/>
    <w:rsid w:val="003A5156"/>
    <w:rsid w:val="003A7620"/>
    <w:rsid w:val="003A7ABC"/>
    <w:rsid w:val="003B07C9"/>
    <w:rsid w:val="003B36C7"/>
    <w:rsid w:val="003C0876"/>
    <w:rsid w:val="003C59DE"/>
    <w:rsid w:val="003D3700"/>
    <w:rsid w:val="003D4D23"/>
    <w:rsid w:val="003E0EF9"/>
    <w:rsid w:val="003E33B6"/>
    <w:rsid w:val="003E74A7"/>
    <w:rsid w:val="003F00B9"/>
    <w:rsid w:val="003F1BF2"/>
    <w:rsid w:val="003F238F"/>
    <w:rsid w:val="003F3C77"/>
    <w:rsid w:val="003F75F0"/>
    <w:rsid w:val="004018AF"/>
    <w:rsid w:val="0040582E"/>
    <w:rsid w:val="00405CC8"/>
    <w:rsid w:val="004166FC"/>
    <w:rsid w:val="00417EDF"/>
    <w:rsid w:val="00424F8F"/>
    <w:rsid w:val="00430823"/>
    <w:rsid w:val="0044083B"/>
    <w:rsid w:val="00440C07"/>
    <w:rsid w:val="0044355D"/>
    <w:rsid w:val="0044418C"/>
    <w:rsid w:val="0044550E"/>
    <w:rsid w:val="004475DD"/>
    <w:rsid w:val="00447B8B"/>
    <w:rsid w:val="00450AD5"/>
    <w:rsid w:val="00454EE1"/>
    <w:rsid w:val="00457C54"/>
    <w:rsid w:val="0046058D"/>
    <w:rsid w:val="00471F1E"/>
    <w:rsid w:val="00472497"/>
    <w:rsid w:val="00475696"/>
    <w:rsid w:val="004760F0"/>
    <w:rsid w:val="00476596"/>
    <w:rsid w:val="00476D37"/>
    <w:rsid w:val="00486F8B"/>
    <w:rsid w:val="00490DC5"/>
    <w:rsid w:val="00491E02"/>
    <w:rsid w:val="00494A89"/>
    <w:rsid w:val="00496AEE"/>
    <w:rsid w:val="004A1EDC"/>
    <w:rsid w:val="004A3B26"/>
    <w:rsid w:val="004B3306"/>
    <w:rsid w:val="004B7769"/>
    <w:rsid w:val="004C4D33"/>
    <w:rsid w:val="004C5C5A"/>
    <w:rsid w:val="004D18CD"/>
    <w:rsid w:val="004D452A"/>
    <w:rsid w:val="004D65B1"/>
    <w:rsid w:val="004E4574"/>
    <w:rsid w:val="004E577B"/>
    <w:rsid w:val="004F26DB"/>
    <w:rsid w:val="004F75FA"/>
    <w:rsid w:val="00501EFA"/>
    <w:rsid w:val="0050331A"/>
    <w:rsid w:val="00504125"/>
    <w:rsid w:val="00506865"/>
    <w:rsid w:val="005072D3"/>
    <w:rsid w:val="00512AAA"/>
    <w:rsid w:val="00520239"/>
    <w:rsid w:val="005212C4"/>
    <w:rsid w:val="00523ACB"/>
    <w:rsid w:val="00526582"/>
    <w:rsid w:val="00530DAC"/>
    <w:rsid w:val="005321C9"/>
    <w:rsid w:val="005336A8"/>
    <w:rsid w:val="005346A0"/>
    <w:rsid w:val="00541DF7"/>
    <w:rsid w:val="00547B65"/>
    <w:rsid w:val="00550D7B"/>
    <w:rsid w:val="00560594"/>
    <w:rsid w:val="005616EA"/>
    <w:rsid w:val="00561AA1"/>
    <w:rsid w:val="0056379A"/>
    <w:rsid w:val="0056466E"/>
    <w:rsid w:val="00565608"/>
    <w:rsid w:val="00571548"/>
    <w:rsid w:val="00572F8D"/>
    <w:rsid w:val="00587FF2"/>
    <w:rsid w:val="00594F3C"/>
    <w:rsid w:val="00596612"/>
    <w:rsid w:val="00596F54"/>
    <w:rsid w:val="005977FB"/>
    <w:rsid w:val="005A225F"/>
    <w:rsid w:val="005B6ADD"/>
    <w:rsid w:val="005C0F0D"/>
    <w:rsid w:val="005C286C"/>
    <w:rsid w:val="005C2F00"/>
    <w:rsid w:val="005D0F55"/>
    <w:rsid w:val="005D7190"/>
    <w:rsid w:val="005E34BF"/>
    <w:rsid w:val="005E5F9A"/>
    <w:rsid w:val="005F6A77"/>
    <w:rsid w:val="006024E6"/>
    <w:rsid w:val="00606F0E"/>
    <w:rsid w:val="006072D2"/>
    <w:rsid w:val="006219AC"/>
    <w:rsid w:val="00624AD2"/>
    <w:rsid w:val="00626A2C"/>
    <w:rsid w:val="00627294"/>
    <w:rsid w:val="00630FE5"/>
    <w:rsid w:val="00632E82"/>
    <w:rsid w:val="00650756"/>
    <w:rsid w:val="00653E5D"/>
    <w:rsid w:val="00655CF9"/>
    <w:rsid w:val="00660B5D"/>
    <w:rsid w:val="006613C3"/>
    <w:rsid w:val="00662558"/>
    <w:rsid w:val="00662FE0"/>
    <w:rsid w:val="00667C97"/>
    <w:rsid w:val="006722A1"/>
    <w:rsid w:val="006751CE"/>
    <w:rsid w:val="00676B75"/>
    <w:rsid w:val="00682B11"/>
    <w:rsid w:val="0068355C"/>
    <w:rsid w:val="006853D4"/>
    <w:rsid w:val="006860C5"/>
    <w:rsid w:val="006931C2"/>
    <w:rsid w:val="006A02CC"/>
    <w:rsid w:val="006A3681"/>
    <w:rsid w:val="006A61ED"/>
    <w:rsid w:val="006A6F03"/>
    <w:rsid w:val="006B0714"/>
    <w:rsid w:val="006B397F"/>
    <w:rsid w:val="006C08DB"/>
    <w:rsid w:val="006C0D0F"/>
    <w:rsid w:val="006C158B"/>
    <w:rsid w:val="006C2DCB"/>
    <w:rsid w:val="006C51EC"/>
    <w:rsid w:val="006C5891"/>
    <w:rsid w:val="006D709F"/>
    <w:rsid w:val="006D7903"/>
    <w:rsid w:val="006E1C94"/>
    <w:rsid w:val="006E1ED9"/>
    <w:rsid w:val="006E479D"/>
    <w:rsid w:val="006F474C"/>
    <w:rsid w:val="006F79EC"/>
    <w:rsid w:val="007018E7"/>
    <w:rsid w:val="00706E7C"/>
    <w:rsid w:val="00710EB0"/>
    <w:rsid w:val="00712057"/>
    <w:rsid w:val="007163C2"/>
    <w:rsid w:val="00717A22"/>
    <w:rsid w:val="00725523"/>
    <w:rsid w:val="0073151D"/>
    <w:rsid w:val="007321EC"/>
    <w:rsid w:val="007328F8"/>
    <w:rsid w:val="007407CB"/>
    <w:rsid w:val="0075004B"/>
    <w:rsid w:val="00752B5E"/>
    <w:rsid w:val="007535E2"/>
    <w:rsid w:val="00754C04"/>
    <w:rsid w:val="007562C4"/>
    <w:rsid w:val="0076359A"/>
    <w:rsid w:val="00765FC9"/>
    <w:rsid w:val="00770B45"/>
    <w:rsid w:val="00771790"/>
    <w:rsid w:val="007777B6"/>
    <w:rsid w:val="00780649"/>
    <w:rsid w:val="00784DA5"/>
    <w:rsid w:val="00784F79"/>
    <w:rsid w:val="00790B7E"/>
    <w:rsid w:val="00794F7D"/>
    <w:rsid w:val="0079797A"/>
    <w:rsid w:val="007A493C"/>
    <w:rsid w:val="007A594F"/>
    <w:rsid w:val="007A6971"/>
    <w:rsid w:val="007A7C9B"/>
    <w:rsid w:val="007B00C5"/>
    <w:rsid w:val="007B2790"/>
    <w:rsid w:val="007B3BBD"/>
    <w:rsid w:val="007B6123"/>
    <w:rsid w:val="007B6616"/>
    <w:rsid w:val="007C3964"/>
    <w:rsid w:val="007C3A40"/>
    <w:rsid w:val="007D15B7"/>
    <w:rsid w:val="007D1F35"/>
    <w:rsid w:val="007D4014"/>
    <w:rsid w:val="007E0D94"/>
    <w:rsid w:val="007E1861"/>
    <w:rsid w:val="007E59E8"/>
    <w:rsid w:val="007F02A6"/>
    <w:rsid w:val="007F130A"/>
    <w:rsid w:val="007F2F57"/>
    <w:rsid w:val="007F5FAB"/>
    <w:rsid w:val="0080051C"/>
    <w:rsid w:val="00800771"/>
    <w:rsid w:val="008023EB"/>
    <w:rsid w:val="00810060"/>
    <w:rsid w:val="0081167D"/>
    <w:rsid w:val="00814C83"/>
    <w:rsid w:val="00821D73"/>
    <w:rsid w:val="00825D50"/>
    <w:rsid w:val="008260AB"/>
    <w:rsid w:val="0082664F"/>
    <w:rsid w:val="008268E5"/>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42AF"/>
    <w:rsid w:val="008C0FE7"/>
    <w:rsid w:val="008C285E"/>
    <w:rsid w:val="008C57EF"/>
    <w:rsid w:val="008C63CC"/>
    <w:rsid w:val="008D4CE2"/>
    <w:rsid w:val="008D4E04"/>
    <w:rsid w:val="008D6BF7"/>
    <w:rsid w:val="008E4E48"/>
    <w:rsid w:val="008E52A8"/>
    <w:rsid w:val="008E6C01"/>
    <w:rsid w:val="008E71A5"/>
    <w:rsid w:val="008F15D1"/>
    <w:rsid w:val="008F1849"/>
    <w:rsid w:val="008F4B1E"/>
    <w:rsid w:val="00901C84"/>
    <w:rsid w:val="009027F7"/>
    <w:rsid w:val="00902980"/>
    <w:rsid w:val="00905FA7"/>
    <w:rsid w:val="00906B4B"/>
    <w:rsid w:val="00912070"/>
    <w:rsid w:val="0091298B"/>
    <w:rsid w:val="00913041"/>
    <w:rsid w:val="00913646"/>
    <w:rsid w:val="0092475B"/>
    <w:rsid w:val="00930B3D"/>
    <w:rsid w:val="009323E1"/>
    <w:rsid w:val="00933D1E"/>
    <w:rsid w:val="009341A8"/>
    <w:rsid w:val="00935ADB"/>
    <w:rsid w:val="009432AD"/>
    <w:rsid w:val="0094772D"/>
    <w:rsid w:val="00950C53"/>
    <w:rsid w:val="00956CAE"/>
    <w:rsid w:val="00957395"/>
    <w:rsid w:val="00961A5E"/>
    <w:rsid w:val="00962A73"/>
    <w:rsid w:val="0096389F"/>
    <w:rsid w:val="009701EA"/>
    <w:rsid w:val="009734BC"/>
    <w:rsid w:val="00976948"/>
    <w:rsid w:val="00993203"/>
    <w:rsid w:val="009946AF"/>
    <w:rsid w:val="009A04C0"/>
    <w:rsid w:val="009B5968"/>
    <w:rsid w:val="009C6BFF"/>
    <w:rsid w:val="009C7C28"/>
    <w:rsid w:val="009D03CA"/>
    <w:rsid w:val="009D065B"/>
    <w:rsid w:val="009E28F2"/>
    <w:rsid w:val="009E5F61"/>
    <w:rsid w:val="009F4DE5"/>
    <w:rsid w:val="00A001FF"/>
    <w:rsid w:val="00A00CDF"/>
    <w:rsid w:val="00A01AAA"/>
    <w:rsid w:val="00A03F59"/>
    <w:rsid w:val="00A07A86"/>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29D3"/>
    <w:rsid w:val="00A735E0"/>
    <w:rsid w:val="00A74370"/>
    <w:rsid w:val="00A76124"/>
    <w:rsid w:val="00A80189"/>
    <w:rsid w:val="00A80F63"/>
    <w:rsid w:val="00A8636F"/>
    <w:rsid w:val="00A90511"/>
    <w:rsid w:val="00A96095"/>
    <w:rsid w:val="00AA0815"/>
    <w:rsid w:val="00AA3E3C"/>
    <w:rsid w:val="00AA7E31"/>
    <w:rsid w:val="00AB7D3E"/>
    <w:rsid w:val="00AC3B35"/>
    <w:rsid w:val="00AC3EE0"/>
    <w:rsid w:val="00AC7D53"/>
    <w:rsid w:val="00AD4F1D"/>
    <w:rsid w:val="00AD6BD0"/>
    <w:rsid w:val="00AD6DF4"/>
    <w:rsid w:val="00AD7F2B"/>
    <w:rsid w:val="00AE4783"/>
    <w:rsid w:val="00AE4D6F"/>
    <w:rsid w:val="00AE5A23"/>
    <w:rsid w:val="00AF36E5"/>
    <w:rsid w:val="00AF69A2"/>
    <w:rsid w:val="00B01514"/>
    <w:rsid w:val="00B02561"/>
    <w:rsid w:val="00B04A01"/>
    <w:rsid w:val="00B13BA2"/>
    <w:rsid w:val="00B25746"/>
    <w:rsid w:val="00B26214"/>
    <w:rsid w:val="00B26541"/>
    <w:rsid w:val="00B26987"/>
    <w:rsid w:val="00B26C98"/>
    <w:rsid w:val="00B33032"/>
    <w:rsid w:val="00B337C0"/>
    <w:rsid w:val="00B47486"/>
    <w:rsid w:val="00B476A8"/>
    <w:rsid w:val="00B50320"/>
    <w:rsid w:val="00B5359C"/>
    <w:rsid w:val="00B54448"/>
    <w:rsid w:val="00B555F9"/>
    <w:rsid w:val="00B55A8A"/>
    <w:rsid w:val="00B7209A"/>
    <w:rsid w:val="00B74C35"/>
    <w:rsid w:val="00B75EB7"/>
    <w:rsid w:val="00B76017"/>
    <w:rsid w:val="00B8197E"/>
    <w:rsid w:val="00B81F2E"/>
    <w:rsid w:val="00B848A8"/>
    <w:rsid w:val="00BA5356"/>
    <w:rsid w:val="00BA7236"/>
    <w:rsid w:val="00BB10B9"/>
    <w:rsid w:val="00BB1F56"/>
    <w:rsid w:val="00BB67F8"/>
    <w:rsid w:val="00BB6D66"/>
    <w:rsid w:val="00BB7B5D"/>
    <w:rsid w:val="00BC0D21"/>
    <w:rsid w:val="00BC1169"/>
    <w:rsid w:val="00BC4377"/>
    <w:rsid w:val="00BC4909"/>
    <w:rsid w:val="00BC4B5C"/>
    <w:rsid w:val="00BC617C"/>
    <w:rsid w:val="00BD7010"/>
    <w:rsid w:val="00BE0BE6"/>
    <w:rsid w:val="00BE62A8"/>
    <w:rsid w:val="00BE6797"/>
    <w:rsid w:val="00BF2E99"/>
    <w:rsid w:val="00C06B84"/>
    <w:rsid w:val="00C13B64"/>
    <w:rsid w:val="00C16539"/>
    <w:rsid w:val="00C21DD6"/>
    <w:rsid w:val="00C25F0E"/>
    <w:rsid w:val="00C42523"/>
    <w:rsid w:val="00C438D6"/>
    <w:rsid w:val="00C4602E"/>
    <w:rsid w:val="00C66EFE"/>
    <w:rsid w:val="00C675F4"/>
    <w:rsid w:val="00C70AA8"/>
    <w:rsid w:val="00C710D1"/>
    <w:rsid w:val="00C71C78"/>
    <w:rsid w:val="00C84E53"/>
    <w:rsid w:val="00C854E9"/>
    <w:rsid w:val="00C859E9"/>
    <w:rsid w:val="00C87B24"/>
    <w:rsid w:val="00CA7A34"/>
    <w:rsid w:val="00CB0769"/>
    <w:rsid w:val="00CB3AD8"/>
    <w:rsid w:val="00CB50C2"/>
    <w:rsid w:val="00CB6063"/>
    <w:rsid w:val="00CB6D12"/>
    <w:rsid w:val="00CC0496"/>
    <w:rsid w:val="00CD12CD"/>
    <w:rsid w:val="00CD76B8"/>
    <w:rsid w:val="00CE0A8E"/>
    <w:rsid w:val="00CE3375"/>
    <w:rsid w:val="00CE4E65"/>
    <w:rsid w:val="00CE4F09"/>
    <w:rsid w:val="00CE5959"/>
    <w:rsid w:val="00CF092F"/>
    <w:rsid w:val="00CF19C1"/>
    <w:rsid w:val="00CF5E3B"/>
    <w:rsid w:val="00CF6942"/>
    <w:rsid w:val="00D01EB2"/>
    <w:rsid w:val="00D01F92"/>
    <w:rsid w:val="00D02400"/>
    <w:rsid w:val="00D05E97"/>
    <w:rsid w:val="00D077B0"/>
    <w:rsid w:val="00D120FD"/>
    <w:rsid w:val="00D13C88"/>
    <w:rsid w:val="00D142F7"/>
    <w:rsid w:val="00D14768"/>
    <w:rsid w:val="00D17972"/>
    <w:rsid w:val="00D24C18"/>
    <w:rsid w:val="00D32FD4"/>
    <w:rsid w:val="00D3356F"/>
    <w:rsid w:val="00D37F8D"/>
    <w:rsid w:val="00D400D8"/>
    <w:rsid w:val="00D42756"/>
    <w:rsid w:val="00D42F2B"/>
    <w:rsid w:val="00D45A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E7BD2"/>
    <w:rsid w:val="00DF02E7"/>
    <w:rsid w:val="00DF0470"/>
    <w:rsid w:val="00DF3C4A"/>
    <w:rsid w:val="00DF6D67"/>
    <w:rsid w:val="00E038D5"/>
    <w:rsid w:val="00E03AE7"/>
    <w:rsid w:val="00E110B0"/>
    <w:rsid w:val="00E13F2F"/>
    <w:rsid w:val="00E14477"/>
    <w:rsid w:val="00E15A38"/>
    <w:rsid w:val="00E17695"/>
    <w:rsid w:val="00E21A0F"/>
    <w:rsid w:val="00E242E9"/>
    <w:rsid w:val="00E30116"/>
    <w:rsid w:val="00E334B5"/>
    <w:rsid w:val="00E40ADD"/>
    <w:rsid w:val="00E4159D"/>
    <w:rsid w:val="00E41B63"/>
    <w:rsid w:val="00E46510"/>
    <w:rsid w:val="00E469B9"/>
    <w:rsid w:val="00E47A1B"/>
    <w:rsid w:val="00E50EF4"/>
    <w:rsid w:val="00E51FC4"/>
    <w:rsid w:val="00E5325C"/>
    <w:rsid w:val="00E53B71"/>
    <w:rsid w:val="00E634A4"/>
    <w:rsid w:val="00E64CFC"/>
    <w:rsid w:val="00E6545E"/>
    <w:rsid w:val="00E74C90"/>
    <w:rsid w:val="00E76C63"/>
    <w:rsid w:val="00E8095B"/>
    <w:rsid w:val="00E84D71"/>
    <w:rsid w:val="00E85AE8"/>
    <w:rsid w:val="00E86AC8"/>
    <w:rsid w:val="00E87CA9"/>
    <w:rsid w:val="00EA2ED9"/>
    <w:rsid w:val="00EA5720"/>
    <w:rsid w:val="00EA5CB2"/>
    <w:rsid w:val="00EB23C3"/>
    <w:rsid w:val="00EB376D"/>
    <w:rsid w:val="00EC27CB"/>
    <w:rsid w:val="00EC2C90"/>
    <w:rsid w:val="00EC2F50"/>
    <w:rsid w:val="00EC44AA"/>
    <w:rsid w:val="00EC62CC"/>
    <w:rsid w:val="00ED39A7"/>
    <w:rsid w:val="00ED6347"/>
    <w:rsid w:val="00ED68FB"/>
    <w:rsid w:val="00ED71A2"/>
    <w:rsid w:val="00EE132E"/>
    <w:rsid w:val="00EE49A8"/>
    <w:rsid w:val="00EF0755"/>
    <w:rsid w:val="00EF1D49"/>
    <w:rsid w:val="00EF3966"/>
    <w:rsid w:val="00EF52FD"/>
    <w:rsid w:val="00F103C2"/>
    <w:rsid w:val="00F1573E"/>
    <w:rsid w:val="00F30640"/>
    <w:rsid w:val="00F306B6"/>
    <w:rsid w:val="00F34944"/>
    <w:rsid w:val="00F41422"/>
    <w:rsid w:val="00F430BC"/>
    <w:rsid w:val="00F46576"/>
    <w:rsid w:val="00F47532"/>
    <w:rsid w:val="00F5195A"/>
    <w:rsid w:val="00F54CE9"/>
    <w:rsid w:val="00F57D0D"/>
    <w:rsid w:val="00F62CEA"/>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1AD1"/>
    <w:rsid w:val="00F962F0"/>
    <w:rsid w:val="00F972D6"/>
    <w:rsid w:val="00FA10D2"/>
    <w:rsid w:val="00FA2F67"/>
    <w:rsid w:val="00FA7FBC"/>
    <w:rsid w:val="00FB5480"/>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rFonts w:cs="Times New Roman"/>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cs="Times New Roman"/>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2">
    <w:name w:val="Знак Знак Char Char Знак Знак2"/>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CharChar1">
    <w:name w:val="Знак Знак Char Char Знак Знак1"/>
    <w:basedOn w:val="a"/>
    <w:uiPriority w:val="99"/>
    <w:rsid w:val="00F62CEA"/>
    <w:pPr>
      <w:widowControl/>
      <w:tabs>
        <w:tab w:val="left" w:pos="709"/>
      </w:tabs>
      <w:autoSpaceDE/>
      <w:autoSpaceDN/>
      <w:adjustRightInd/>
    </w:pPr>
    <w:rPr>
      <w:rFonts w:ascii="Tahoma" w:hAnsi="Tahoma"/>
      <w:sz w:val="24"/>
      <w:szCs w:val="24"/>
      <w:lang w:val="pl-PL" w:eastAsia="pl-PL"/>
    </w:rPr>
  </w:style>
  <w:style w:type="paragraph" w:customStyle="1" w:styleId="CharChar0">
    <w:name w:val="Знак Знак Char Char Знак Знак"/>
    <w:basedOn w:val="a"/>
    <w:rsid w:val="0082664F"/>
    <w:pPr>
      <w:widowControl/>
      <w:tabs>
        <w:tab w:val="left" w:pos="709"/>
      </w:tabs>
      <w:autoSpaceDE/>
      <w:autoSpaceDN/>
      <w:adjustRightInd/>
    </w:pPr>
    <w:rPr>
      <w:rFonts w:ascii="Tahoma" w:hAnsi="Tahoma"/>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sz w:val="2"/>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locked/>
    <w:rsid w:val="008F4B1E"/>
    <w:rPr>
      <w:rFonts w:cs="Times New Roman"/>
      <w:sz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99"/>
    <w:qFormat/>
    <w:rsid w:val="00E64CFC"/>
    <w:pPr>
      <w:ind w:left="720"/>
      <w:contextualSpacing/>
    </w:pPr>
  </w:style>
  <w:style w:type="paragraph" w:styleId="af5">
    <w:name w:val="Subtitle"/>
    <w:basedOn w:val="a"/>
    <w:next w:val="a"/>
    <w:link w:val="af6"/>
    <w:uiPriority w:val="99"/>
    <w:qFormat/>
    <w:locked/>
    <w:rsid w:val="005C0F0D"/>
    <w:pPr>
      <w:numPr>
        <w:ilvl w:val="1"/>
      </w:numPr>
    </w:pPr>
    <w:rPr>
      <w:rFonts w:ascii="Cambria" w:hAnsi="Cambria"/>
      <w:i/>
      <w:iCs/>
      <w:color w:val="4F81BD"/>
      <w:spacing w:val="15"/>
      <w:sz w:val="24"/>
      <w:szCs w:val="24"/>
    </w:rPr>
  </w:style>
  <w:style w:type="character" w:customStyle="1" w:styleId="af6">
    <w:name w:val="Подзаглавие Знак"/>
    <w:basedOn w:val="a0"/>
    <w:link w:val="af5"/>
    <w:uiPriority w:val="99"/>
    <w:locked/>
    <w:rsid w:val="005C0F0D"/>
    <w:rPr>
      <w:rFonts w:ascii="Cambria" w:hAnsi="Cambria" w:cs="Times New Roman"/>
      <w:i/>
      <w:color w:val="4F81BD"/>
      <w:spacing w:val="15"/>
      <w:sz w:val="24"/>
    </w:rPr>
  </w:style>
  <w:style w:type="paragraph" w:customStyle="1" w:styleId="CharCharCharCharCharChar">
    <w:name w:val="Знак Char Char Знак Знак Char Char Знак Знак Char Char Знак Знак"/>
    <w:basedOn w:val="a"/>
    <w:uiPriority w:val="99"/>
    <w:rsid w:val="00A74370"/>
    <w:pPr>
      <w:widowControl/>
      <w:tabs>
        <w:tab w:val="left" w:pos="709"/>
      </w:tabs>
      <w:autoSpaceDE/>
      <w:autoSpaceDN/>
      <w:adjustRightInd/>
    </w:pPr>
    <w:rPr>
      <w:rFonts w:ascii="Tahoma" w:hAnsi="Tahoma"/>
      <w:sz w:val="24"/>
      <w:szCs w:val="24"/>
      <w:lang w:val="pl-PL" w:eastAsia="pl-PL"/>
    </w:rPr>
  </w:style>
  <w:style w:type="paragraph" w:customStyle="1" w:styleId="CharCharCharCharCharChar1">
    <w:name w:val="Знак Char Char Знак Знак Char Char Знак Знак Char Char Знак Знак1"/>
    <w:basedOn w:val="a"/>
    <w:uiPriority w:val="99"/>
    <w:rsid w:val="008B42AF"/>
    <w:pPr>
      <w:widowControl/>
      <w:tabs>
        <w:tab w:val="left" w:pos="709"/>
      </w:tabs>
      <w:autoSpaceDE/>
      <w:autoSpaceDN/>
      <w:adjustRightInd/>
    </w:pPr>
    <w:rPr>
      <w:rFonts w:ascii="Tahoma" w:hAnsi="Tahoma"/>
      <w:sz w:val="24"/>
      <w:szCs w:val="24"/>
      <w:lang w:val="pl-PL" w:eastAsia="pl-PL"/>
    </w:rPr>
  </w:style>
  <w:style w:type="paragraph" w:styleId="af7">
    <w:name w:val="Normal (Web)"/>
    <w:basedOn w:val="a"/>
    <w:uiPriority w:val="99"/>
    <w:rsid w:val="006F79EC"/>
    <w:rPr>
      <w:sz w:val="24"/>
      <w:szCs w:val="24"/>
    </w:rPr>
  </w:style>
  <w:style w:type="paragraph" w:customStyle="1" w:styleId="CharChar">
    <w:name w:val="Знак Знак Char Char Знак Знак"/>
    <w:basedOn w:val="a"/>
    <w:uiPriority w:val="99"/>
    <w:rsid w:val="00100293"/>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rsid w:val="003043B2"/>
    <w:rPr>
      <w:rFonts w:cs="Times New Roman"/>
      <w:color w:val="0000FF"/>
      <w:u w:val="single"/>
    </w:rPr>
  </w:style>
  <w:style w:type="paragraph" w:customStyle="1" w:styleId="CharChar2">
    <w:name w:val="Знак Знак Char Char Знак Знак2"/>
    <w:basedOn w:val="a"/>
    <w:uiPriority w:val="99"/>
    <w:rsid w:val="003043B2"/>
    <w:pPr>
      <w:widowControl/>
      <w:tabs>
        <w:tab w:val="left" w:pos="709"/>
      </w:tabs>
      <w:autoSpaceDE/>
      <w:autoSpaceDN/>
      <w:adjustRightInd/>
    </w:pPr>
    <w:rPr>
      <w:rFonts w:ascii="Tahoma" w:hAnsi="Tahoma"/>
      <w:sz w:val="24"/>
      <w:szCs w:val="24"/>
      <w:lang w:val="pl-PL" w:eastAsia="pl-PL"/>
    </w:rPr>
  </w:style>
  <w:style w:type="paragraph" w:customStyle="1" w:styleId="CharChar1">
    <w:name w:val="Знак Знак Char Char Знак Знак1"/>
    <w:basedOn w:val="a"/>
    <w:uiPriority w:val="99"/>
    <w:rsid w:val="00F62CEA"/>
    <w:pPr>
      <w:widowControl/>
      <w:tabs>
        <w:tab w:val="left" w:pos="709"/>
      </w:tabs>
      <w:autoSpaceDE/>
      <w:autoSpaceDN/>
      <w:adjustRightInd/>
    </w:pPr>
    <w:rPr>
      <w:rFonts w:ascii="Tahoma" w:hAnsi="Tahoma"/>
      <w:sz w:val="24"/>
      <w:szCs w:val="24"/>
      <w:lang w:val="pl-PL" w:eastAsia="pl-PL"/>
    </w:rPr>
  </w:style>
  <w:style w:type="paragraph" w:customStyle="1" w:styleId="CharChar0">
    <w:name w:val="Знак Знак Char Char Знак Знак"/>
    <w:basedOn w:val="a"/>
    <w:rsid w:val="0082664F"/>
    <w:pPr>
      <w:widowControl/>
      <w:tabs>
        <w:tab w:val="left" w:pos="709"/>
      </w:tabs>
      <w:autoSpaceDE/>
      <w:autoSpaceDN/>
      <w:adjustRightInd/>
    </w:pPr>
    <w:rPr>
      <w:rFonts w:ascii="Tahoma" w:hAnsi="Tahoma"/>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603">
      <w:marLeft w:val="0"/>
      <w:marRight w:val="0"/>
      <w:marTop w:val="0"/>
      <w:marBottom w:val="0"/>
      <w:divBdr>
        <w:top w:val="none" w:sz="0" w:space="0" w:color="auto"/>
        <w:left w:val="none" w:sz="0" w:space="0" w:color="auto"/>
        <w:bottom w:val="none" w:sz="0" w:space="0" w:color="auto"/>
        <w:right w:val="none" w:sz="0" w:space="0" w:color="auto"/>
      </w:divBdr>
    </w:div>
    <w:div w:id="12803619">
      <w:marLeft w:val="0"/>
      <w:marRight w:val="0"/>
      <w:marTop w:val="0"/>
      <w:marBottom w:val="0"/>
      <w:divBdr>
        <w:top w:val="none" w:sz="0" w:space="0" w:color="auto"/>
        <w:left w:val="none" w:sz="0" w:space="0" w:color="auto"/>
        <w:bottom w:val="none" w:sz="0" w:space="0" w:color="auto"/>
        <w:right w:val="none" w:sz="0" w:space="0" w:color="auto"/>
      </w:divBdr>
      <w:divsChild>
        <w:div w:id="12803604">
          <w:marLeft w:val="0"/>
          <w:marRight w:val="0"/>
          <w:marTop w:val="0"/>
          <w:marBottom w:val="0"/>
          <w:divBdr>
            <w:top w:val="none" w:sz="0" w:space="0" w:color="auto"/>
            <w:left w:val="none" w:sz="0" w:space="0" w:color="auto"/>
            <w:bottom w:val="none" w:sz="0" w:space="0" w:color="auto"/>
            <w:right w:val="none" w:sz="0" w:space="0" w:color="auto"/>
          </w:divBdr>
        </w:div>
        <w:div w:id="12803605">
          <w:marLeft w:val="0"/>
          <w:marRight w:val="0"/>
          <w:marTop w:val="0"/>
          <w:marBottom w:val="0"/>
          <w:divBdr>
            <w:top w:val="none" w:sz="0" w:space="0" w:color="auto"/>
            <w:left w:val="none" w:sz="0" w:space="0" w:color="auto"/>
            <w:bottom w:val="none" w:sz="0" w:space="0" w:color="auto"/>
            <w:right w:val="none" w:sz="0" w:space="0" w:color="auto"/>
          </w:divBdr>
        </w:div>
        <w:div w:id="12803606">
          <w:marLeft w:val="0"/>
          <w:marRight w:val="0"/>
          <w:marTop w:val="0"/>
          <w:marBottom w:val="0"/>
          <w:divBdr>
            <w:top w:val="none" w:sz="0" w:space="0" w:color="auto"/>
            <w:left w:val="none" w:sz="0" w:space="0" w:color="auto"/>
            <w:bottom w:val="none" w:sz="0" w:space="0" w:color="auto"/>
            <w:right w:val="none" w:sz="0" w:space="0" w:color="auto"/>
          </w:divBdr>
        </w:div>
        <w:div w:id="12803607">
          <w:marLeft w:val="0"/>
          <w:marRight w:val="0"/>
          <w:marTop w:val="0"/>
          <w:marBottom w:val="0"/>
          <w:divBdr>
            <w:top w:val="none" w:sz="0" w:space="0" w:color="auto"/>
            <w:left w:val="none" w:sz="0" w:space="0" w:color="auto"/>
            <w:bottom w:val="none" w:sz="0" w:space="0" w:color="auto"/>
            <w:right w:val="none" w:sz="0" w:space="0" w:color="auto"/>
          </w:divBdr>
        </w:div>
        <w:div w:id="12803608">
          <w:marLeft w:val="0"/>
          <w:marRight w:val="0"/>
          <w:marTop w:val="0"/>
          <w:marBottom w:val="0"/>
          <w:divBdr>
            <w:top w:val="none" w:sz="0" w:space="0" w:color="auto"/>
            <w:left w:val="none" w:sz="0" w:space="0" w:color="auto"/>
            <w:bottom w:val="none" w:sz="0" w:space="0" w:color="auto"/>
            <w:right w:val="none" w:sz="0" w:space="0" w:color="auto"/>
          </w:divBdr>
        </w:div>
        <w:div w:id="12803609">
          <w:marLeft w:val="0"/>
          <w:marRight w:val="0"/>
          <w:marTop w:val="0"/>
          <w:marBottom w:val="0"/>
          <w:divBdr>
            <w:top w:val="none" w:sz="0" w:space="0" w:color="auto"/>
            <w:left w:val="none" w:sz="0" w:space="0" w:color="auto"/>
            <w:bottom w:val="none" w:sz="0" w:space="0" w:color="auto"/>
            <w:right w:val="none" w:sz="0" w:space="0" w:color="auto"/>
          </w:divBdr>
        </w:div>
        <w:div w:id="12803610">
          <w:marLeft w:val="0"/>
          <w:marRight w:val="0"/>
          <w:marTop w:val="0"/>
          <w:marBottom w:val="0"/>
          <w:divBdr>
            <w:top w:val="none" w:sz="0" w:space="0" w:color="auto"/>
            <w:left w:val="none" w:sz="0" w:space="0" w:color="auto"/>
            <w:bottom w:val="none" w:sz="0" w:space="0" w:color="auto"/>
            <w:right w:val="none" w:sz="0" w:space="0" w:color="auto"/>
          </w:divBdr>
        </w:div>
        <w:div w:id="12803611">
          <w:marLeft w:val="0"/>
          <w:marRight w:val="0"/>
          <w:marTop w:val="0"/>
          <w:marBottom w:val="0"/>
          <w:divBdr>
            <w:top w:val="none" w:sz="0" w:space="0" w:color="auto"/>
            <w:left w:val="none" w:sz="0" w:space="0" w:color="auto"/>
            <w:bottom w:val="none" w:sz="0" w:space="0" w:color="auto"/>
            <w:right w:val="none" w:sz="0" w:space="0" w:color="auto"/>
          </w:divBdr>
        </w:div>
        <w:div w:id="12803612">
          <w:marLeft w:val="0"/>
          <w:marRight w:val="0"/>
          <w:marTop w:val="0"/>
          <w:marBottom w:val="0"/>
          <w:divBdr>
            <w:top w:val="none" w:sz="0" w:space="0" w:color="auto"/>
            <w:left w:val="none" w:sz="0" w:space="0" w:color="auto"/>
            <w:bottom w:val="none" w:sz="0" w:space="0" w:color="auto"/>
            <w:right w:val="none" w:sz="0" w:space="0" w:color="auto"/>
          </w:divBdr>
        </w:div>
        <w:div w:id="12803613">
          <w:marLeft w:val="0"/>
          <w:marRight w:val="0"/>
          <w:marTop w:val="0"/>
          <w:marBottom w:val="0"/>
          <w:divBdr>
            <w:top w:val="none" w:sz="0" w:space="0" w:color="auto"/>
            <w:left w:val="none" w:sz="0" w:space="0" w:color="auto"/>
            <w:bottom w:val="none" w:sz="0" w:space="0" w:color="auto"/>
            <w:right w:val="none" w:sz="0" w:space="0" w:color="auto"/>
          </w:divBdr>
        </w:div>
        <w:div w:id="12803614">
          <w:marLeft w:val="0"/>
          <w:marRight w:val="0"/>
          <w:marTop w:val="0"/>
          <w:marBottom w:val="0"/>
          <w:divBdr>
            <w:top w:val="none" w:sz="0" w:space="0" w:color="auto"/>
            <w:left w:val="none" w:sz="0" w:space="0" w:color="auto"/>
            <w:bottom w:val="none" w:sz="0" w:space="0" w:color="auto"/>
            <w:right w:val="none" w:sz="0" w:space="0" w:color="auto"/>
          </w:divBdr>
        </w:div>
        <w:div w:id="12803615">
          <w:marLeft w:val="0"/>
          <w:marRight w:val="0"/>
          <w:marTop w:val="0"/>
          <w:marBottom w:val="0"/>
          <w:divBdr>
            <w:top w:val="none" w:sz="0" w:space="0" w:color="auto"/>
            <w:left w:val="none" w:sz="0" w:space="0" w:color="auto"/>
            <w:bottom w:val="none" w:sz="0" w:space="0" w:color="auto"/>
            <w:right w:val="none" w:sz="0" w:space="0" w:color="auto"/>
          </w:divBdr>
        </w:div>
        <w:div w:id="12803616">
          <w:marLeft w:val="0"/>
          <w:marRight w:val="0"/>
          <w:marTop w:val="0"/>
          <w:marBottom w:val="0"/>
          <w:divBdr>
            <w:top w:val="none" w:sz="0" w:space="0" w:color="auto"/>
            <w:left w:val="none" w:sz="0" w:space="0" w:color="auto"/>
            <w:bottom w:val="none" w:sz="0" w:space="0" w:color="auto"/>
            <w:right w:val="none" w:sz="0" w:space="0" w:color="auto"/>
          </w:divBdr>
        </w:div>
        <w:div w:id="12803617">
          <w:marLeft w:val="0"/>
          <w:marRight w:val="0"/>
          <w:marTop w:val="0"/>
          <w:marBottom w:val="0"/>
          <w:divBdr>
            <w:top w:val="none" w:sz="0" w:space="0" w:color="auto"/>
            <w:left w:val="none" w:sz="0" w:space="0" w:color="auto"/>
            <w:bottom w:val="none" w:sz="0" w:space="0" w:color="auto"/>
            <w:right w:val="none" w:sz="0" w:space="0" w:color="auto"/>
          </w:divBdr>
        </w:div>
        <w:div w:id="12803618">
          <w:marLeft w:val="0"/>
          <w:marRight w:val="0"/>
          <w:marTop w:val="0"/>
          <w:marBottom w:val="0"/>
          <w:divBdr>
            <w:top w:val="none" w:sz="0" w:space="0" w:color="auto"/>
            <w:left w:val="none" w:sz="0" w:space="0" w:color="auto"/>
            <w:bottom w:val="none" w:sz="0" w:space="0" w:color="auto"/>
            <w:right w:val="none" w:sz="0" w:space="0" w:color="auto"/>
          </w:divBdr>
        </w:div>
        <w:div w:id="12803620">
          <w:marLeft w:val="0"/>
          <w:marRight w:val="0"/>
          <w:marTop w:val="0"/>
          <w:marBottom w:val="0"/>
          <w:divBdr>
            <w:top w:val="none" w:sz="0" w:space="0" w:color="auto"/>
            <w:left w:val="none" w:sz="0" w:space="0" w:color="auto"/>
            <w:bottom w:val="none" w:sz="0" w:space="0" w:color="auto"/>
            <w:right w:val="none" w:sz="0" w:space="0" w:color="auto"/>
          </w:divBdr>
        </w:div>
        <w:div w:id="12803621">
          <w:marLeft w:val="0"/>
          <w:marRight w:val="0"/>
          <w:marTop w:val="0"/>
          <w:marBottom w:val="0"/>
          <w:divBdr>
            <w:top w:val="none" w:sz="0" w:space="0" w:color="auto"/>
            <w:left w:val="none" w:sz="0" w:space="0" w:color="auto"/>
            <w:bottom w:val="none" w:sz="0" w:space="0" w:color="auto"/>
            <w:right w:val="none" w:sz="0" w:space="0" w:color="auto"/>
          </w:divBdr>
        </w:div>
        <w:div w:id="12803622">
          <w:marLeft w:val="0"/>
          <w:marRight w:val="0"/>
          <w:marTop w:val="0"/>
          <w:marBottom w:val="0"/>
          <w:divBdr>
            <w:top w:val="none" w:sz="0" w:space="0" w:color="auto"/>
            <w:left w:val="none" w:sz="0" w:space="0" w:color="auto"/>
            <w:bottom w:val="none" w:sz="0" w:space="0" w:color="auto"/>
            <w:right w:val="none" w:sz="0" w:space="0" w:color="auto"/>
          </w:divBdr>
        </w:div>
        <w:div w:id="12803623">
          <w:marLeft w:val="0"/>
          <w:marRight w:val="0"/>
          <w:marTop w:val="0"/>
          <w:marBottom w:val="0"/>
          <w:divBdr>
            <w:top w:val="none" w:sz="0" w:space="0" w:color="auto"/>
            <w:left w:val="none" w:sz="0" w:space="0" w:color="auto"/>
            <w:bottom w:val="none" w:sz="0" w:space="0" w:color="auto"/>
            <w:right w:val="none" w:sz="0" w:space="0" w:color="auto"/>
          </w:divBdr>
        </w:div>
        <w:div w:id="12803624">
          <w:marLeft w:val="0"/>
          <w:marRight w:val="0"/>
          <w:marTop w:val="0"/>
          <w:marBottom w:val="0"/>
          <w:divBdr>
            <w:top w:val="none" w:sz="0" w:space="0" w:color="auto"/>
            <w:left w:val="none" w:sz="0" w:space="0" w:color="auto"/>
            <w:bottom w:val="none" w:sz="0" w:space="0" w:color="auto"/>
            <w:right w:val="none" w:sz="0" w:space="0" w:color="auto"/>
          </w:divBdr>
        </w:div>
        <w:div w:id="12803625">
          <w:marLeft w:val="0"/>
          <w:marRight w:val="0"/>
          <w:marTop w:val="0"/>
          <w:marBottom w:val="0"/>
          <w:divBdr>
            <w:top w:val="none" w:sz="0" w:space="0" w:color="auto"/>
            <w:left w:val="none" w:sz="0" w:space="0" w:color="auto"/>
            <w:bottom w:val="none" w:sz="0" w:space="0" w:color="auto"/>
            <w:right w:val="none" w:sz="0" w:space="0" w:color="auto"/>
          </w:divBdr>
        </w:div>
        <w:div w:id="12803626">
          <w:marLeft w:val="0"/>
          <w:marRight w:val="0"/>
          <w:marTop w:val="0"/>
          <w:marBottom w:val="0"/>
          <w:divBdr>
            <w:top w:val="none" w:sz="0" w:space="0" w:color="auto"/>
            <w:left w:val="none" w:sz="0" w:space="0" w:color="auto"/>
            <w:bottom w:val="none" w:sz="0" w:space="0" w:color="auto"/>
            <w:right w:val="none" w:sz="0" w:space="0" w:color="auto"/>
          </w:divBdr>
        </w:div>
        <w:div w:id="12803627">
          <w:marLeft w:val="0"/>
          <w:marRight w:val="0"/>
          <w:marTop w:val="0"/>
          <w:marBottom w:val="0"/>
          <w:divBdr>
            <w:top w:val="none" w:sz="0" w:space="0" w:color="auto"/>
            <w:left w:val="none" w:sz="0" w:space="0" w:color="auto"/>
            <w:bottom w:val="none" w:sz="0" w:space="0" w:color="auto"/>
            <w:right w:val="none" w:sz="0" w:space="0" w:color="auto"/>
          </w:divBdr>
        </w:div>
        <w:div w:id="1280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bg.e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2284</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k.marinova</cp:lastModifiedBy>
  <cp:revision>8</cp:revision>
  <cp:lastPrinted>2016-12-08T08:37:00Z</cp:lastPrinted>
  <dcterms:created xsi:type="dcterms:W3CDTF">2016-12-08T08:31:00Z</dcterms:created>
  <dcterms:modified xsi:type="dcterms:W3CDTF">2017-01-04T14:55:00Z</dcterms:modified>
</cp:coreProperties>
</file>