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DB3EF" w14:textId="301E990A" w:rsidR="00865A0D" w:rsidRDefault="00C1471D" w:rsidP="00A64BE8">
      <w:pPr>
        <w:pStyle w:val="a3"/>
        <w:jc w:val="both"/>
        <w:rPr>
          <w:bCs w:val="0"/>
        </w:rPr>
      </w:pPr>
      <w:r>
        <w:rPr>
          <w:bCs w:val="0"/>
        </w:rPr>
        <w:t>ДО</w:t>
      </w:r>
    </w:p>
    <w:p w14:paraId="5D2CB3FC" w14:textId="77777777" w:rsidR="00A64BE8" w:rsidRDefault="00A64BE8" w:rsidP="00A64BE8">
      <w:pPr>
        <w:pStyle w:val="a3"/>
        <w:jc w:val="both"/>
        <w:rPr>
          <w:bCs w:val="0"/>
        </w:rPr>
      </w:pPr>
      <w:r>
        <w:rPr>
          <w:bCs w:val="0"/>
        </w:rPr>
        <w:t>ОБЩИНСКИ СЪВЕТ</w:t>
      </w:r>
    </w:p>
    <w:p w14:paraId="1701B46C" w14:textId="77777777" w:rsidR="00A64BE8" w:rsidRDefault="00A64BE8" w:rsidP="00A64BE8">
      <w:pPr>
        <w:pStyle w:val="a3"/>
        <w:jc w:val="both"/>
        <w:rPr>
          <w:bCs w:val="0"/>
        </w:rPr>
      </w:pPr>
      <w:r>
        <w:rPr>
          <w:bCs w:val="0"/>
        </w:rPr>
        <w:t>РУСЕ</w:t>
      </w:r>
    </w:p>
    <w:p w14:paraId="37735FF6" w14:textId="77777777" w:rsidR="00A64BE8" w:rsidRDefault="00A64BE8" w:rsidP="00A64BE8">
      <w:pPr>
        <w:pStyle w:val="a3"/>
        <w:jc w:val="both"/>
        <w:rPr>
          <w:bCs w:val="0"/>
        </w:rPr>
      </w:pPr>
    </w:p>
    <w:p w14:paraId="60353A34" w14:textId="77777777" w:rsidR="00A64BE8" w:rsidRDefault="00A64BE8" w:rsidP="00A64BE8">
      <w:pPr>
        <w:pStyle w:val="a3"/>
        <w:jc w:val="both"/>
        <w:rPr>
          <w:bCs w:val="0"/>
        </w:rPr>
      </w:pPr>
    </w:p>
    <w:p w14:paraId="7506D4EC" w14:textId="77777777" w:rsidR="00A64BE8" w:rsidRDefault="00A64BE8" w:rsidP="00A64BE8">
      <w:pPr>
        <w:pStyle w:val="a3"/>
        <w:jc w:val="both"/>
        <w:rPr>
          <w:bCs w:val="0"/>
        </w:rPr>
      </w:pPr>
    </w:p>
    <w:p w14:paraId="2223617D" w14:textId="4B552B3E" w:rsidR="00A64BE8" w:rsidRDefault="00EF01AB" w:rsidP="00A64BE8">
      <w:pPr>
        <w:pStyle w:val="a3"/>
        <w:jc w:val="both"/>
        <w:rPr>
          <w:bCs w:val="0"/>
        </w:rPr>
      </w:pPr>
      <w:r>
        <w:rPr>
          <w:bCs w:val="0"/>
        </w:rPr>
        <w:t>П</w:t>
      </w:r>
      <w:r w:rsidR="00A64BE8">
        <w:rPr>
          <w:bCs w:val="0"/>
        </w:rPr>
        <w:t>РЕДЛОЖЕНИЕ</w:t>
      </w:r>
    </w:p>
    <w:p w14:paraId="425FC6B6" w14:textId="77777777" w:rsidR="00A64BE8" w:rsidRDefault="00A64BE8" w:rsidP="00A64BE8">
      <w:pPr>
        <w:pStyle w:val="a3"/>
        <w:jc w:val="both"/>
        <w:rPr>
          <w:bCs w:val="0"/>
        </w:rPr>
      </w:pPr>
    </w:p>
    <w:p w14:paraId="6F5706D6" w14:textId="77777777" w:rsidR="00A64BE8" w:rsidRDefault="00A64BE8" w:rsidP="00A64BE8">
      <w:pPr>
        <w:pStyle w:val="a3"/>
        <w:jc w:val="both"/>
        <w:rPr>
          <w:bCs w:val="0"/>
        </w:rPr>
      </w:pPr>
      <w:r>
        <w:rPr>
          <w:bCs w:val="0"/>
        </w:rPr>
        <w:t xml:space="preserve">ОТ ПЛАМЕН СТОИЛОВ </w:t>
      </w:r>
    </w:p>
    <w:p w14:paraId="78AE2DF5" w14:textId="77777777" w:rsidR="00A64BE8" w:rsidRDefault="00A64BE8" w:rsidP="00A64BE8">
      <w:pPr>
        <w:pStyle w:val="a3"/>
        <w:jc w:val="both"/>
      </w:pPr>
      <w:r>
        <w:rPr>
          <w:bCs w:val="0"/>
        </w:rPr>
        <w:t>КМЕТ НА ОБЩИНА РУСЕ</w:t>
      </w:r>
    </w:p>
    <w:p w14:paraId="4D2617B3" w14:textId="77777777" w:rsidR="00A64BE8" w:rsidRDefault="00A64BE8" w:rsidP="00A64BE8">
      <w:pPr>
        <w:jc w:val="both"/>
        <w:rPr>
          <w:b/>
        </w:rPr>
      </w:pPr>
      <w:r>
        <w:rPr>
          <w:b/>
        </w:rPr>
        <w:t xml:space="preserve">     </w:t>
      </w:r>
    </w:p>
    <w:p w14:paraId="49680611" w14:textId="77777777" w:rsidR="00A64BE8" w:rsidRDefault="00A64BE8" w:rsidP="00A64BE8">
      <w:pPr>
        <w:jc w:val="both"/>
        <w:rPr>
          <w:b/>
        </w:rPr>
      </w:pPr>
    </w:p>
    <w:p w14:paraId="36BDA46D" w14:textId="77777777" w:rsidR="00A64BE8" w:rsidRDefault="00A64BE8" w:rsidP="00A64BE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</w:p>
    <w:p w14:paraId="2459B2CE" w14:textId="77777777" w:rsidR="00A64BE8" w:rsidRDefault="00A64BE8" w:rsidP="00A64BE8">
      <w:pPr>
        <w:ind w:left="1080" w:right="-108" w:hanging="1080"/>
        <w:jc w:val="both"/>
        <w:rPr>
          <w:u w:val="single"/>
        </w:rPr>
      </w:pPr>
    </w:p>
    <w:p w14:paraId="202D4E12" w14:textId="2A6E91C4" w:rsidR="00A64BE8" w:rsidRPr="00006BDE" w:rsidRDefault="00A64BE8" w:rsidP="003E55C6">
      <w:pPr>
        <w:ind w:left="993" w:hanging="993"/>
        <w:jc w:val="both"/>
        <w:rPr>
          <w:b/>
        </w:rPr>
      </w:pPr>
      <w:r>
        <w:rPr>
          <w:b/>
        </w:rPr>
        <w:t>Относно:</w:t>
      </w:r>
      <w:r>
        <w:t xml:space="preserve"> </w:t>
      </w:r>
      <w:r>
        <w:rPr>
          <w:iCs/>
        </w:rPr>
        <w:t xml:space="preserve">Приемане на Наредба за изменение и допълнение на Наредба №14 за реда и </w:t>
      </w:r>
      <w:r w:rsidR="003E55C6">
        <w:rPr>
          <w:iCs/>
        </w:rPr>
        <w:t xml:space="preserve"> </w:t>
      </w:r>
      <w:r w:rsidR="00242B5A">
        <w:rPr>
          <w:iCs/>
        </w:rPr>
        <w:t xml:space="preserve">    </w:t>
      </w:r>
      <w:r>
        <w:rPr>
          <w:iCs/>
        </w:rPr>
        <w:t>условията за превоз на пътници и багаж с обществения транспорт на територията на Община Русе</w:t>
      </w:r>
    </w:p>
    <w:p w14:paraId="0518DC17" w14:textId="77777777" w:rsidR="002E00CA" w:rsidRDefault="002B1FC2" w:rsidP="00A64BE8">
      <w:pPr>
        <w:ind w:left="1134" w:hanging="1134"/>
        <w:jc w:val="both"/>
      </w:pPr>
    </w:p>
    <w:p w14:paraId="25BFFFC7" w14:textId="77777777" w:rsidR="003E55C6" w:rsidRDefault="003E55C6" w:rsidP="00A64BE8">
      <w:pPr>
        <w:ind w:left="1134" w:hanging="1134"/>
        <w:jc w:val="both"/>
      </w:pPr>
    </w:p>
    <w:p w14:paraId="51C42938" w14:textId="77777777" w:rsidR="00865A0D" w:rsidRDefault="00865A0D" w:rsidP="00A64BE8">
      <w:pPr>
        <w:ind w:left="1134" w:hanging="1134"/>
        <w:jc w:val="both"/>
      </w:pPr>
    </w:p>
    <w:p w14:paraId="6D6E1E76" w14:textId="77777777" w:rsidR="003E55C6" w:rsidRDefault="003E55C6" w:rsidP="003E55C6">
      <w:pPr>
        <w:ind w:right="-514"/>
        <w:jc w:val="center"/>
        <w:rPr>
          <w:b/>
          <w:bCs/>
          <w:iCs/>
        </w:rPr>
      </w:pPr>
      <w:r w:rsidRPr="00757E3E">
        <w:rPr>
          <w:b/>
          <w:bCs/>
          <w:iCs/>
        </w:rPr>
        <w:t>УВАЖАЕМИ ДАМИ И ГОСПОДА  ОБЩИНСКИ СЪВЕТНИЦИ,</w:t>
      </w:r>
    </w:p>
    <w:p w14:paraId="34937BE5" w14:textId="77777777" w:rsidR="003E55C6" w:rsidRDefault="003E55C6" w:rsidP="003E55C6"/>
    <w:p w14:paraId="5BBE1381" w14:textId="556358BF" w:rsidR="00EF01AB" w:rsidRDefault="00EF01AB" w:rsidP="006518F6">
      <w:pPr>
        <w:jc w:val="both"/>
      </w:pPr>
      <w:r>
        <w:tab/>
        <w:t xml:space="preserve">Наредба № 14 </w:t>
      </w:r>
      <w:r w:rsidRPr="00830B66">
        <w:rPr>
          <w:iCs/>
        </w:rPr>
        <w:t>за реда и  условията за превоз на пътници и багаж с обществения транспорт на територията на Община Русе</w:t>
      </w:r>
      <w:r>
        <w:rPr>
          <w:iCs/>
        </w:rPr>
        <w:t xml:space="preserve"> е приета с </w:t>
      </w:r>
      <w:r w:rsidRPr="00830B66">
        <w:t>Решение №1462 по Протокол №52 от 16.07.2015 г.</w:t>
      </w:r>
      <w:r>
        <w:t xml:space="preserve"> и изменена и допълнена с Решение № 136 по Протокол № 6 от 25.02.2016 г.</w:t>
      </w:r>
    </w:p>
    <w:p w14:paraId="5EDC6EBC" w14:textId="04166E12" w:rsidR="005D32E0" w:rsidRDefault="005D32E0" w:rsidP="006518F6">
      <w:pPr>
        <w:jc w:val="both"/>
      </w:pPr>
      <w:r>
        <w:tab/>
        <w:t>Съгласно чл. 18, ал. 1 от Наредба № 14 право на пътуване с допълнително намаление от цената на месечната абонаментна карта, изчислена на база 44 пътувания за една линия във вътрешноградския транспорт, извън регламентираното с ПМС № 66 имат (в рамките на учебната година, без м.</w:t>
      </w:r>
      <w:r w:rsidR="00EA147D">
        <w:t xml:space="preserve"> </w:t>
      </w:r>
      <w:r>
        <w:t>юли и м.</w:t>
      </w:r>
      <w:r w:rsidR="00EA147D">
        <w:t xml:space="preserve"> </w:t>
      </w:r>
      <w:r>
        <w:t>август) учащите се, студентите и докторантите редовно обучение, като общината заплаща по 9,46 лв. на карта. На настоящият етап картата струва 22,00 лв. за автобусните линии и 20,00 лв. за тролейбусните.</w:t>
      </w:r>
    </w:p>
    <w:p w14:paraId="073AF092" w14:textId="4D9885CB" w:rsidR="00EA147D" w:rsidRPr="00830B66" w:rsidRDefault="007277DF" w:rsidP="00EA147D">
      <w:pPr>
        <w:ind w:firstLine="708"/>
        <w:jc w:val="both"/>
      </w:pPr>
      <w:r w:rsidRPr="00830B66">
        <w:t xml:space="preserve">С цел засилване интереса към </w:t>
      </w:r>
      <w:r w:rsidR="005D32E0">
        <w:t>този вид карти за пътуване в</w:t>
      </w:r>
      <w:r w:rsidRPr="00830B66">
        <w:t xml:space="preserve"> градския транспорт</w:t>
      </w:r>
      <w:r w:rsidR="00515901" w:rsidRPr="00830B66">
        <w:t xml:space="preserve"> и </w:t>
      </w:r>
      <w:r w:rsidR="005D32E0">
        <w:t>създаване на условия за увеличаване ползването му от тази възрастова група</w:t>
      </w:r>
      <w:r w:rsidR="00EA147D">
        <w:t xml:space="preserve"> на територията на гр. Русе се предлага допълнително намаление в размер- 2,00 лв. на абонаментна карта. </w:t>
      </w:r>
      <w:r w:rsidR="00BE7F63">
        <w:t xml:space="preserve">Тази социална придобивка ще намали до известна степен тежестта за родителите на пътуващите ежедневно ученици. </w:t>
      </w:r>
      <w:r w:rsidR="00EA147D" w:rsidRPr="00830B66">
        <w:t>Направен е разчет на необходимите средства</w:t>
      </w:r>
      <w:r w:rsidR="00DD4767">
        <w:t xml:space="preserve"> и същите са предвидени в Общинския бюджет</w:t>
      </w:r>
      <w:r w:rsidR="00EA147D" w:rsidRPr="00830B66">
        <w:t>, като е отчетен риска от завишаване на броя на продадените карти – Приложение №1.</w:t>
      </w:r>
    </w:p>
    <w:p w14:paraId="4CD6FDAB" w14:textId="7A146809" w:rsidR="00EA147D" w:rsidRDefault="00EA147D" w:rsidP="007277DF">
      <w:pPr>
        <w:ind w:firstLine="708"/>
        <w:jc w:val="both"/>
      </w:pPr>
      <w:r w:rsidRPr="00830B66">
        <w:t>В тази връзка следва да се замени в чл.1</w:t>
      </w:r>
      <w:r>
        <w:t>8</w:t>
      </w:r>
      <w:r w:rsidRPr="00830B66">
        <w:t xml:space="preserve">, ал.1 текста: „като общината ще заплаща по </w:t>
      </w:r>
      <w:r>
        <w:t>9,46</w:t>
      </w:r>
      <w:r w:rsidRPr="00995E34">
        <w:t xml:space="preserve"> лв.</w:t>
      </w:r>
      <w:r w:rsidRPr="00830B66">
        <w:t xml:space="preserve"> на карта“ с текста:</w:t>
      </w:r>
      <w:r>
        <w:t xml:space="preserve"> </w:t>
      </w:r>
      <w:r w:rsidRPr="00830B66">
        <w:t xml:space="preserve">„като общината ще заплаща по </w:t>
      </w:r>
      <w:r>
        <w:t>11,46</w:t>
      </w:r>
      <w:r w:rsidRPr="00995E34">
        <w:t xml:space="preserve"> лв.</w:t>
      </w:r>
      <w:r w:rsidRPr="00830B66">
        <w:t xml:space="preserve"> на карта“</w:t>
      </w:r>
      <w:r>
        <w:t>.</w:t>
      </w:r>
      <w:r w:rsidRPr="00EA147D">
        <w:t xml:space="preserve"> </w:t>
      </w:r>
      <w:r>
        <w:t xml:space="preserve">Предлагам да отпадне текста в скобите „в рамките на учебната година, без м. юли и м. август“ от чл. 18, ал. 1 </w:t>
      </w:r>
    </w:p>
    <w:p w14:paraId="0EB1FE34" w14:textId="422FECDE" w:rsidR="005D32E0" w:rsidRDefault="00EA147D" w:rsidP="007277DF">
      <w:pPr>
        <w:ind w:firstLine="708"/>
        <w:jc w:val="both"/>
      </w:pPr>
      <w:r w:rsidRPr="00830B66">
        <w:t xml:space="preserve">С тази промяна цената на картите за </w:t>
      </w:r>
      <w:r>
        <w:t>учащите се, студентите и докторантите редовно обучение</w:t>
      </w:r>
      <w:r w:rsidRPr="00830B66">
        <w:t xml:space="preserve"> става</w:t>
      </w:r>
      <w:r w:rsidR="00E11E76">
        <w:t xml:space="preserve"> целогодишна</w:t>
      </w:r>
      <w:r w:rsidRPr="00830B66">
        <w:t>: за автобусните линии</w:t>
      </w:r>
      <w:r w:rsidR="00E11E76">
        <w:t xml:space="preserve"> – </w:t>
      </w:r>
      <w:r w:rsidRPr="00995E34">
        <w:t>2</w:t>
      </w:r>
      <w:r>
        <w:t>0</w:t>
      </w:r>
      <w:r w:rsidRPr="00995E34">
        <w:t>,00 лв</w:t>
      </w:r>
      <w:r w:rsidRPr="00830B66">
        <w:t xml:space="preserve">., а за тролейбусните – </w:t>
      </w:r>
      <w:r>
        <w:t>18</w:t>
      </w:r>
      <w:r w:rsidRPr="00995E34">
        <w:t>,</w:t>
      </w:r>
      <w:r>
        <w:t>0</w:t>
      </w:r>
      <w:r w:rsidRPr="00995E34">
        <w:t>0 лв.</w:t>
      </w:r>
    </w:p>
    <w:p w14:paraId="6A77335B" w14:textId="77777777" w:rsidR="007277DF" w:rsidRPr="00830B66" w:rsidRDefault="007277DF" w:rsidP="007277DF">
      <w:pPr>
        <w:ind w:firstLine="708"/>
        <w:jc w:val="both"/>
      </w:pPr>
      <w:r w:rsidRPr="00830B66">
        <w:t xml:space="preserve">Исканите промени се основават на принципите на прозрачност и публичност, свободна и лоялна конкуренция, </w:t>
      </w:r>
      <w:proofErr w:type="spellStart"/>
      <w:r w:rsidRPr="00830B66">
        <w:t>равнопоставеност</w:t>
      </w:r>
      <w:proofErr w:type="spellEnd"/>
      <w:r w:rsidRPr="00830B66">
        <w:t xml:space="preserve"> и недопускане на дискриминация.</w:t>
      </w:r>
    </w:p>
    <w:p w14:paraId="79FA0B2A" w14:textId="77777777" w:rsidR="00F26333" w:rsidRPr="00830B66" w:rsidRDefault="00F26333" w:rsidP="000819D5">
      <w:pPr>
        <w:jc w:val="both"/>
      </w:pPr>
    </w:p>
    <w:p w14:paraId="088B33B0" w14:textId="77777777" w:rsidR="00F26333" w:rsidRPr="00830B66" w:rsidRDefault="00F26333" w:rsidP="00F26333">
      <w:pPr>
        <w:ind w:firstLine="720"/>
        <w:jc w:val="both"/>
      </w:pPr>
      <w:r w:rsidRPr="00830B66">
        <w:lastRenderedPageBreak/>
        <w:t xml:space="preserve">Предвид горното и на основание чл.63, ал.1 от Правилника за организацията и дейността на </w:t>
      </w:r>
      <w:proofErr w:type="spellStart"/>
      <w:r w:rsidRPr="00830B66">
        <w:t>ОбС-Русе</w:t>
      </w:r>
      <w:proofErr w:type="spellEnd"/>
      <w:r w:rsidRPr="00830B66">
        <w:t>, неговите комисии и взаимодействието му с общинската администрация, предлагам на Общинския съвет да вземе следното</w:t>
      </w:r>
    </w:p>
    <w:p w14:paraId="5F4A89ED" w14:textId="77777777" w:rsidR="00F26333" w:rsidRPr="00830B66" w:rsidRDefault="00F26333" w:rsidP="00F26333">
      <w:pPr>
        <w:ind w:right="-514"/>
        <w:jc w:val="both"/>
      </w:pPr>
    </w:p>
    <w:p w14:paraId="499A42A2" w14:textId="77777777" w:rsidR="00F26333" w:rsidRPr="00830B66" w:rsidRDefault="00F26333" w:rsidP="00F26333">
      <w:pPr>
        <w:ind w:right="-514"/>
        <w:jc w:val="center"/>
        <w:rPr>
          <w:b/>
          <w:bCs/>
        </w:rPr>
      </w:pPr>
      <w:r w:rsidRPr="00830B66">
        <w:rPr>
          <w:b/>
          <w:bCs/>
        </w:rPr>
        <w:t>Р Е Ш Е Н И Е :</w:t>
      </w:r>
    </w:p>
    <w:p w14:paraId="3DFB0C28" w14:textId="77777777" w:rsidR="00F26333" w:rsidRPr="00830B66" w:rsidRDefault="00F26333" w:rsidP="00F26333">
      <w:pPr>
        <w:ind w:right="-874"/>
        <w:jc w:val="both"/>
      </w:pPr>
    </w:p>
    <w:p w14:paraId="630E230F" w14:textId="55809D54" w:rsidR="00F26333" w:rsidRPr="00830B66" w:rsidRDefault="00F26333" w:rsidP="00F26333">
      <w:pPr>
        <w:ind w:firstLine="720"/>
        <w:jc w:val="both"/>
      </w:pPr>
      <w:r w:rsidRPr="00830B66">
        <w:t>На основание чл. 21, ал.2, във връзка с чл.21, ал.1, т.23 от Закона за местното самоуправление и местната администрация</w:t>
      </w:r>
      <w:r w:rsidR="00012C17">
        <w:t xml:space="preserve"> и чл.79 от АПК, </w:t>
      </w:r>
      <w:r w:rsidRPr="00830B66">
        <w:t>Общински съвет-Русе реши:</w:t>
      </w:r>
    </w:p>
    <w:p w14:paraId="3063F00F" w14:textId="664B7F78" w:rsidR="0029498F" w:rsidRDefault="0029498F" w:rsidP="0029498F">
      <w:pPr>
        <w:ind w:firstLine="708"/>
        <w:jc w:val="both"/>
        <w:rPr>
          <w:iCs/>
          <w:lang w:val="en-US"/>
        </w:rPr>
      </w:pPr>
      <w:r w:rsidRPr="00830B66">
        <w:rPr>
          <w:iCs/>
        </w:rPr>
        <w:t xml:space="preserve">Приема Наредба за изменение и допълнение на Наредба №14 за реда и  условията за превоз на пътници и багаж с обществения транспорт на територията на Община Русе, </w:t>
      </w:r>
      <w:r w:rsidR="00370870">
        <w:rPr>
          <w:iCs/>
        </w:rPr>
        <w:t>със следното съдържание</w:t>
      </w:r>
      <w:r w:rsidRPr="00830B66">
        <w:rPr>
          <w:iCs/>
        </w:rPr>
        <w:t>:</w:t>
      </w:r>
    </w:p>
    <w:p w14:paraId="36D092A1" w14:textId="02BAD03B" w:rsidR="00291BD2" w:rsidRDefault="00012C17" w:rsidP="00012C17">
      <w:pPr>
        <w:ind w:left="708"/>
        <w:jc w:val="both"/>
      </w:pPr>
      <w:r>
        <w:t xml:space="preserve">§ 1. </w:t>
      </w:r>
      <w:r w:rsidR="00291BD2">
        <w:t>З</w:t>
      </w:r>
      <w:r w:rsidR="00291BD2" w:rsidRPr="00830B66">
        <w:t>амен</w:t>
      </w:r>
      <w:r w:rsidR="00291BD2">
        <w:t>я</w:t>
      </w:r>
      <w:r w:rsidR="00291BD2" w:rsidRPr="00830B66">
        <w:t xml:space="preserve"> в чл.1</w:t>
      </w:r>
      <w:r w:rsidR="00291BD2">
        <w:t>8</w:t>
      </w:r>
      <w:r w:rsidR="00291BD2" w:rsidRPr="00830B66">
        <w:t xml:space="preserve">, ал.1 </w:t>
      </w:r>
      <w:r>
        <w:t>цифрата:</w:t>
      </w:r>
      <w:r w:rsidR="00291BD2" w:rsidRPr="00830B66">
        <w:t xml:space="preserve"> </w:t>
      </w:r>
      <w:r>
        <w:t>„</w:t>
      </w:r>
      <w:r w:rsidR="00291BD2">
        <w:t>9,46</w:t>
      </w:r>
      <w:r w:rsidR="00291BD2" w:rsidRPr="00995E34">
        <w:t xml:space="preserve"> лв.</w:t>
      </w:r>
      <w:r>
        <w:t>“</w:t>
      </w:r>
      <w:r w:rsidR="00291BD2" w:rsidRPr="00830B66">
        <w:t xml:space="preserve"> с </w:t>
      </w:r>
      <w:r>
        <w:t xml:space="preserve"> цифрата „</w:t>
      </w:r>
      <w:r w:rsidR="00291BD2">
        <w:t>11,46</w:t>
      </w:r>
      <w:r w:rsidR="00291BD2" w:rsidRPr="00995E34">
        <w:t xml:space="preserve"> лв.</w:t>
      </w:r>
      <w:r>
        <w:t>“</w:t>
      </w:r>
      <w:r w:rsidR="00291BD2" w:rsidRPr="00EA147D">
        <w:t xml:space="preserve"> </w:t>
      </w:r>
    </w:p>
    <w:p w14:paraId="4E9C9289" w14:textId="53D32938" w:rsidR="00291BD2" w:rsidRPr="00291BD2" w:rsidRDefault="00012C17" w:rsidP="00012C17">
      <w:pPr>
        <w:pStyle w:val="a5"/>
        <w:ind w:left="0" w:firstLine="708"/>
        <w:jc w:val="both"/>
        <w:rPr>
          <w:iCs/>
        </w:rPr>
      </w:pPr>
      <w:r>
        <w:rPr>
          <w:iCs/>
        </w:rPr>
        <w:t xml:space="preserve">§ 2. </w:t>
      </w:r>
      <w:r w:rsidR="00291BD2">
        <w:rPr>
          <w:iCs/>
        </w:rPr>
        <w:t xml:space="preserve">От чл.18, ал.1 отпада текста в скобите </w:t>
      </w:r>
      <w:r w:rsidR="00291BD2">
        <w:t>„в рамките на учебната година, без м. юли и м. август“</w:t>
      </w:r>
    </w:p>
    <w:p w14:paraId="42A9FB7E" w14:textId="66A9F3FF" w:rsidR="00180EE9" w:rsidRPr="00830B66" w:rsidRDefault="007056F4" w:rsidP="00180EE9">
      <w:pPr>
        <w:pStyle w:val="a5"/>
        <w:ind w:left="708"/>
        <w:jc w:val="both"/>
      </w:pPr>
      <w:r w:rsidRPr="00012C17">
        <w:rPr>
          <w:b/>
        </w:rPr>
        <w:t>Приложение:</w:t>
      </w:r>
      <w:r w:rsidRPr="00830B66">
        <w:t xml:space="preserve"> Финансов разчет</w:t>
      </w:r>
      <w:r w:rsidR="00012C17">
        <w:t xml:space="preserve"> - </w:t>
      </w:r>
      <w:r w:rsidRPr="00830B66">
        <w:t xml:space="preserve">Приложение №1. </w:t>
      </w:r>
    </w:p>
    <w:p w14:paraId="0E21E8AB" w14:textId="77777777" w:rsidR="00F26333" w:rsidRPr="00830B66" w:rsidRDefault="00F26333" w:rsidP="000819D5">
      <w:pPr>
        <w:jc w:val="both"/>
      </w:pPr>
    </w:p>
    <w:p w14:paraId="45E79E12" w14:textId="77777777" w:rsidR="00585577" w:rsidRDefault="00585577" w:rsidP="000819D5">
      <w:pPr>
        <w:jc w:val="both"/>
      </w:pPr>
    </w:p>
    <w:p w14:paraId="61A7E9FC" w14:textId="77777777" w:rsidR="00585577" w:rsidRDefault="00585577" w:rsidP="000819D5">
      <w:pPr>
        <w:jc w:val="both"/>
      </w:pPr>
    </w:p>
    <w:p w14:paraId="7EDA4691" w14:textId="77777777" w:rsidR="00447211" w:rsidRDefault="00447211" w:rsidP="000819D5">
      <w:pPr>
        <w:jc w:val="both"/>
      </w:pPr>
    </w:p>
    <w:p w14:paraId="01C85366" w14:textId="77777777" w:rsidR="00585577" w:rsidRPr="0049436B" w:rsidRDefault="00585577" w:rsidP="00585577">
      <w:pPr>
        <w:rPr>
          <w:b/>
          <w:bCs/>
        </w:rPr>
      </w:pPr>
      <w:r w:rsidRPr="0049436B">
        <w:rPr>
          <w:b/>
          <w:bCs/>
        </w:rPr>
        <w:t>ПЛАМЕН СТОИЛОВ</w:t>
      </w:r>
    </w:p>
    <w:p w14:paraId="7D342447" w14:textId="77777777" w:rsidR="00585577" w:rsidRPr="0049436B" w:rsidRDefault="00585577" w:rsidP="00585577">
      <w:pPr>
        <w:rPr>
          <w:bCs/>
          <w:i/>
        </w:rPr>
      </w:pPr>
      <w:r w:rsidRPr="0049436B">
        <w:rPr>
          <w:bCs/>
          <w:i/>
        </w:rPr>
        <w:t>Кмет на Община Русе</w:t>
      </w:r>
    </w:p>
    <w:p w14:paraId="5460A8C9" w14:textId="77777777" w:rsidR="00585577" w:rsidRDefault="00585577" w:rsidP="00585577">
      <w:pPr>
        <w:rPr>
          <w:lang w:val="en-US"/>
        </w:rPr>
      </w:pPr>
    </w:p>
    <w:p w14:paraId="63032290" w14:textId="77777777" w:rsidR="00102A58" w:rsidRPr="003C1A24" w:rsidRDefault="00102A58" w:rsidP="00585577"/>
    <w:p w14:paraId="57A7FFDD" w14:textId="77777777" w:rsidR="00585577" w:rsidRDefault="00585577" w:rsidP="00585577">
      <w:pPr>
        <w:ind w:right="-514"/>
        <w:jc w:val="both"/>
        <w:rPr>
          <w:b/>
          <w:bCs/>
        </w:rPr>
      </w:pPr>
    </w:p>
    <w:p w14:paraId="158F8700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3E3ACBD0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70A9C8F8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3C8FCD34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73C00826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290585DA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53ECD356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3F746D99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709D5AE0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5FB42A7A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1DCE61C4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11894EB5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5B9D3990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39B631EA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1DA5A75D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77126DF4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19111B4F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40516E4E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0F01808E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47AD6F5F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63967AA8" w14:textId="77777777" w:rsidR="002B1FC2" w:rsidRDefault="002B1FC2" w:rsidP="00585577">
      <w:pPr>
        <w:ind w:right="-514"/>
        <w:jc w:val="both"/>
        <w:rPr>
          <w:b/>
          <w:bCs/>
        </w:rPr>
      </w:pPr>
    </w:p>
    <w:p w14:paraId="1EEC757F" w14:textId="77777777" w:rsidR="002B1FC2" w:rsidRPr="003C1A24" w:rsidRDefault="002B1FC2" w:rsidP="00585577">
      <w:pPr>
        <w:ind w:right="-514"/>
        <w:jc w:val="both"/>
        <w:rPr>
          <w:b/>
          <w:bCs/>
        </w:rPr>
      </w:pPr>
      <w:bookmarkStart w:id="0" w:name="_GoBack"/>
      <w:bookmarkEnd w:id="0"/>
    </w:p>
    <w:p w14:paraId="630FAB88" w14:textId="77777777" w:rsidR="00585577" w:rsidRDefault="00585577" w:rsidP="00585577">
      <w:pPr>
        <w:ind w:right="-514"/>
        <w:jc w:val="both"/>
        <w:rPr>
          <w:b/>
          <w:bCs/>
        </w:rPr>
      </w:pPr>
    </w:p>
    <w:p w14:paraId="6B346FF9" w14:textId="77777777" w:rsidR="00585577" w:rsidRDefault="00585577" w:rsidP="00585577">
      <w:pPr>
        <w:ind w:right="-514"/>
        <w:jc w:val="both"/>
        <w:rPr>
          <w:b/>
          <w:bCs/>
        </w:rPr>
      </w:pPr>
    </w:p>
    <w:p w14:paraId="3262D345" w14:textId="77777777" w:rsidR="00102A58" w:rsidRDefault="00102A58" w:rsidP="00585577">
      <w:pPr>
        <w:ind w:right="-514"/>
        <w:jc w:val="both"/>
        <w:rPr>
          <w:b/>
          <w:bCs/>
        </w:rPr>
      </w:pPr>
    </w:p>
    <w:p w14:paraId="274D1FB6" w14:textId="77777777" w:rsidR="006507BE" w:rsidRDefault="006507BE" w:rsidP="006507BE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№1 </w:t>
      </w:r>
    </w:p>
    <w:p w14:paraId="54C64DFA" w14:textId="77777777" w:rsidR="006507BE" w:rsidRDefault="006507BE" w:rsidP="006507BE">
      <w:pPr>
        <w:jc w:val="right"/>
        <w:rPr>
          <w:b/>
          <w:bCs/>
        </w:rPr>
      </w:pPr>
    </w:p>
    <w:p w14:paraId="56AA46E3" w14:textId="77777777" w:rsidR="006507BE" w:rsidRDefault="006507BE" w:rsidP="006507BE">
      <w:pPr>
        <w:jc w:val="right"/>
        <w:rPr>
          <w:b/>
          <w:bCs/>
        </w:rPr>
      </w:pPr>
    </w:p>
    <w:p w14:paraId="5D6E4EDA" w14:textId="77777777" w:rsidR="006507BE" w:rsidRDefault="006507BE" w:rsidP="006507BE">
      <w:pPr>
        <w:jc w:val="center"/>
        <w:rPr>
          <w:b/>
          <w:bCs/>
        </w:rPr>
      </w:pPr>
      <w:r>
        <w:rPr>
          <w:b/>
          <w:bCs/>
        </w:rPr>
        <w:t>ФИНАНСОВ РАЗЧЕТ</w:t>
      </w:r>
    </w:p>
    <w:p w14:paraId="6BD3D99C" w14:textId="77777777" w:rsidR="006507BE" w:rsidRDefault="006507BE" w:rsidP="006507BE">
      <w:pPr>
        <w:jc w:val="center"/>
        <w:rPr>
          <w:b/>
          <w:bCs/>
        </w:rPr>
      </w:pPr>
    </w:p>
    <w:p w14:paraId="2A3376CC" w14:textId="5384B828" w:rsidR="006507BE" w:rsidRDefault="006507BE" w:rsidP="006507BE">
      <w:pPr>
        <w:pStyle w:val="af"/>
        <w:ind w:right="-567"/>
        <w:jc w:val="both"/>
        <w:rPr>
          <w:szCs w:val="24"/>
        </w:rPr>
      </w:pPr>
      <w:r>
        <w:rPr>
          <w:bCs/>
        </w:rPr>
        <w:tab/>
      </w:r>
    </w:p>
    <w:p w14:paraId="13612DEE" w14:textId="5BE60375" w:rsidR="006507BE" w:rsidRDefault="006507BE" w:rsidP="00C9796E">
      <w:pPr>
        <w:jc w:val="both"/>
        <w:rPr>
          <w:bCs/>
        </w:rPr>
      </w:pPr>
      <w:r>
        <w:rPr>
          <w:bCs/>
        </w:rPr>
        <w:tab/>
        <w:t xml:space="preserve">През 2016 г. са издадени абонаментни карти с намаление за </w:t>
      </w:r>
      <w:r>
        <w:t>учащите се, студентите и докторантите редовно обучение</w:t>
      </w:r>
      <w:r>
        <w:rPr>
          <w:bCs/>
        </w:rPr>
        <w:t>, при компенсация от общинския бюджет по 9,46 лв. на карта</w:t>
      </w:r>
      <w:r>
        <w:rPr>
          <w:bCs/>
          <w:lang w:val="en-US"/>
        </w:rPr>
        <w:t xml:space="preserve"> (</w:t>
      </w:r>
      <w:r>
        <w:rPr>
          <w:bCs/>
        </w:rPr>
        <w:t>без месеците юли и август</w:t>
      </w:r>
      <w:r>
        <w:rPr>
          <w:bCs/>
          <w:lang w:val="en-US"/>
        </w:rPr>
        <w:t>)</w:t>
      </w:r>
      <w:r>
        <w:rPr>
          <w:bCs/>
        </w:rPr>
        <w:t>, както следва:</w:t>
      </w:r>
    </w:p>
    <w:p w14:paraId="72414359" w14:textId="77777777" w:rsidR="004B7464" w:rsidRDefault="004B7464" w:rsidP="004B7464">
      <w:pPr>
        <w:jc w:val="both"/>
        <w:rPr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B7464" w14:paraId="2E3D072B" w14:textId="77777777" w:rsidTr="00B53317">
        <w:tc>
          <w:tcPr>
            <w:tcW w:w="3070" w:type="dxa"/>
          </w:tcPr>
          <w:p w14:paraId="4CC1A046" w14:textId="77777777" w:rsidR="004B7464" w:rsidRPr="00EB7A33" w:rsidRDefault="004B7464" w:rsidP="00B53317">
            <w:pPr>
              <w:tabs>
                <w:tab w:val="left" w:pos="255"/>
              </w:tabs>
              <w:ind w:right="-514"/>
              <w:jc w:val="center"/>
              <w:rPr>
                <w:bCs/>
              </w:rPr>
            </w:pPr>
            <w:r w:rsidRPr="00EB7A33">
              <w:rPr>
                <w:b/>
                <w:bCs/>
              </w:rPr>
              <w:t>Месец</w:t>
            </w:r>
          </w:p>
        </w:tc>
        <w:tc>
          <w:tcPr>
            <w:tcW w:w="3071" w:type="dxa"/>
          </w:tcPr>
          <w:p w14:paraId="3B2E697C" w14:textId="77777777" w:rsidR="004B7464" w:rsidRPr="00EB7A33" w:rsidRDefault="004B7464" w:rsidP="00B53317">
            <w:pPr>
              <w:tabs>
                <w:tab w:val="left" w:pos="825"/>
              </w:tabs>
              <w:ind w:right="-514"/>
              <w:jc w:val="center"/>
              <w:rPr>
                <w:bCs/>
              </w:rPr>
            </w:pPr>
            <w:r w:rsidRPr="00EB7A33">
              <w:rPr>
                <w:b/>
                <w:bCs/>
              </w:rPr>
              <w:t>Брой карти</w:t>
            </w:r>
          </w:p>
        </w:tc>
        <w:tc>
          <w:tcPr>
            <w:tcW w:w="3071" w:type="dxa"/>
          </w:tcPr>
          <w:p w14:paraId="7E917B88" w14:textId="77777777" w:rsidR="004B7464" w:rsidRPr="00EB7A33" w:rsidRDefault="004B7464" w:rsidP="00B53317">
            <w:pPr>
              <w:ind w:right="-76"/>
              <w:jc w:val="center"/>
              <w:rPr>
                <w:bCs/>
              </w:rPr>
            </w:pPr>
            <w:r w:rsidRPr="00EB7A33">
              <w:rPr>
                <w:b/>
                <w:bCs/>
              </w:rPr>
              <w:t>Компенсация</w:t>
            </w:r>
          </w:p>
        </w:tc>
      </w:tr>
      <w:tr w:rsidR="004B7464" w:rsidRPr="00C84B7D" w14:paraId="337FF1C5" w14:textId="77777777" w:rsidTr="00B53317">
        <w:tc>
          <w:tcPr>
            <w:tcW w:w="3070" w:type="dxa"/>
          </w:tcPr>
          <w:p w14:paraId="7648D2B6" w14:textId="77777777" w:rsidR="004B7464" w:rsidRPr="00EB7A33" w:rsidRDefault="004B7464" w:rsidP="00B53317">
            <w:pPr>
              <w:tabs>
                <w:tab w:val="left" w:pos="225"/>
              </w:tabs>
              <w:ind w:right="-514"/>
              <w:rPr>
                <w:bCs/>
              </w:rPr>
            </w:pPr>
            <w:r w:rsidRPr="00EB7A33">
              <w:rPr>
                <w:bCs/>
              </w:rPr>
              <w:t xml:space="preserve">Януари </w:t>
            </w:r>
          </w:p>
        </w:tc>
        <w:tc>
          <w:tcPr>
            <w:tcW w:w="3071" w:type="dxa"/>
          </w:tcPr>
          <w:p w14:paraId="62C88501" w14:textId="77777777" w:rsidR="004B7464" w:rsidRPr="00EB7A33" w:rsidRDefault="004B7464" w:rsidP="00B53317">
            <w:pPr>
              <w:tabs>
                <w:tab w:val="left" w:pos="975"/>
              </w:tabs>
              <w:ind w:right="-514"/>
              <w:jc w:val="center"/>
              <w:rPr>
                <w:bCs/>
              </w:rPr>
            </w:pPr>
            <w:r w:rsidRPr="00EB7A33">
              <w:rPr>
                <w:bCs/>
              </w:rPr>
              <w:t>1 164</w:t>
            </w:r>
          </w:p>
        </w:tc>
        <w:tc>
          <w:tcPr>
            <w:tcW w:w="3071" w:type="dxa"/>
          </w:tcPr>
          <w:p w14:paraId="41A35EFD" w14:textId="77777777" w:rsidR="004B7464" w:rsidRPr="00EB7A33" w:rsidRDefault="004B7464" w:rsidP="00B53317">
            <w:pPr>
              <w:ind w:right="-76"/>
              <w:jc w:val="center"/>
              <w:rPr>
                <w:bCs/>
              </w:rPr>
            </w:pPr>
            <w:r w:rsidRPr="00EB7A33">
              <w:rPr>
                <w:bCs/>
              </w:rPr>
              <w:t>11 011,44 лв.</w:t>
            </w:r>
          </w:p>
        </w:tc>
      </w:tr>
      <w:tr w:rsidR="004B7464" w:rsidRPr="00C84B7D" w14:paraId="00086902" w14:textId="77777777" w:rsidTr="00B53317">
        <w:tc>
          <w:tcPr>
            <w:tcW w:w="3070" w:type="dxa"/>
          </w:tcPr>
          <w:p w14:paraId="4E6ACE95" w14:textId="77777777" w:rsidR="004B7464" w:rsidRPr="00EB7A33" w:rsidRDefault="004B7464" w:rsidP="00B53317">
            <w:pPr>
              <w:tabs>
                <w:tab w:val="left" w:pos="0"/>
              </w:tabs>
              <w:ind w:right="-514"/>
              <w:rPr>
                <w:bCs/>
              </w:rPr>
            </w:pPr>
            <w:r w:rsidRPr="00EB7A33">
              <w:rPr>
                <w:bCs/>
              </w:rPr>
              <w:t xml:space="preserve">Февруари </w:t>
            </w:r>
          </w:p>
        </w:tc>
        <w:tc>
          <w:tcPr>
            <w:tcW w:w="3071" w:type="dxa"/>
          </w:tcPr>
          <w:p w14:paraId="728416EC" w14:textId="77777777" w:rsidR="004B7464" w:rsidRPr="00EB7A33" w:rsidRDefault="004B7464" w:rsidP="00B53317">
            <w:pPr>
              <w:tabs>
                <w:tab w:val="left" w:pos="705"/>
              </w:tabs>
              <w:ind w:right="-514"/>
              <w:jc w:val="center"/>
              <w:rPr>
                <w:bCs/>
              </w:rPr>
            </w:pPr>
            <w:r w:rsidRPr="00EB7A33">
              <w:rPr>
                <w:bCs/>
              </w:rPr>
              <w:t>1 344</w:t>
            </w:r>
          </w:p>
        </w:tc>
        <w:tc>
          <w:tcPr>
            <w:tcW w:w="3071" w:type="dxa"/>
          </w:tcPr>
          <w:p w14:paraId="5070520C" w14:textId="77777777" w:rsidR="004B7464" w:rsidRPr="00EB7A33" w:rsidRDefault="004B7464" w:rsidP="00B53317">
            <w:pPr>
              <w:ind w:right="-76"/>
              <w:jc w:val="center"/>
              <w:rPr>
                <w:bCs/>
              </w:rPr>
            </w:pPr>
            <w:r w:rsidRPr="00EB7A33">
              <w:rPr>
                <w:bCs/>
              </w:rPr>
              <w:t>12 714,24 лв.</w:t>
            </w:r>
          </w:p>
        </w:tc>
      </w:tr>
      <w:tr w:rsidR="004B7464" w:rsidRPr="00C84B7D" w14:paraId="79F6D285" w14:textId="77777777" w:rsidTr="00B53317">
        <w:tc>
          <w:tcPr>
            <w:tcW w:w="3070" w:type="dxa"/>
          </w:tcPr>
          <w:p w14:paraId="5DB1329D" w14:textId="77777777" w:rsidR="004B7464" w:rsidRPr="00EB7A33" w:rsidRDefault="004B7464" w:rsidP="00B53317">
            <w:pPr>
              <w:tabs>
                <w:tab w:val="left" w:pos="0"/>
              </w:tabs>
              <w:ind w:right="-514"/>
              <w:rPr>
                <w:bCs/>
              </w:rPr>
            </w:pPr>
            <w:r w:rsidRPr="00EB7A33">
              <w:rPr>
                <w:bCs/>
              </w:rPr>
              <w:t xml:space="preserve">Март </w:t>
            </w:r>
          </w:p>
        </w:tc>
        <w:tc>
          <w:tcPr>
            <w:tcW w:w="3071" w:type="dxa"/>
          </w:tcPr>
          <w:p w14:paraId="71EF9669" w14:textId="77777777" w:rsidR="004B7464" w:rsidRPr="00EB7A33" w:rsidRDefault="004B7464" w:rsidP="00B53317">
            <w:pPr>
              <w:tabs>
                <w:tab w:val="left" w:pos="795"/>
              </w:tabs>
              <w:ind w:right="-514"/>
              <w:jc w:val="center"/>
              <w:rPr>
                <w:bCs/>
              </w:rPr>
            </w:pPr>
            <w:r w:rsidRPr="00EB7A33">
              <w:rPr>
                <w:bCs/>
              </w:rPr>
              <w:t>1 328</w:t>
            </w:r>
          </w:p>
        </w:tc>
        <w:tc>
          <w:tcPr>
            <w:tcW w:w="3071" w:type="dxa"/>
          </w:tcPr>
          <w:p w14:paraId="0F6A3EC5" w14:textId="77777777" w:rsidR="004B7464" w:rsidRPr="00EB7A33" w:rsidRDefault="004B7464" w:rsidP="00B53317">
            <w:pPr>
              <w:ind w:right="-76"/>
              <w:jc w:val="center"/>
              <w:rPr>
                <w:bCs/>
              </w:rPr>
            </w:pPr>
            <w:r w:rsidRPr="00EB7A33">
              <w:rPr>
                <w:bCs/>
              </w:rPr>
              <w:t>12 562,88 лв.</w:t>
            </w:r>
          </w:p>
        </w:tc>
      </w:tr>
      <w:tr w:rsidR="004B7464" w:rsidRPr="00C84B7D" w14:paraId="006B4368" w14:textId="77777777" w:rsidTr="00B53317">
        <w:tc>
          <w:tcPr>
            <w:tcW w:w="3070" w:type="dxa"/>
          </w:tcPr>
          <w:p w14:paraId="0CF7390C" w14:textId="77777777" w:rsidR="004B7464" w:rsidRPr="00EB7A33" w:rsidRDefault="004B7464" w:rsidP="00B53317">
            <w:pPr>
              <w:tabs>
                <w:tab w:val="left" w:pos="0"/>
                <w:tab w:val="left" w:pos="450"/>
              </w:tabs>
              <w:ind w:right="-514"/>
              <w:rPr>
                <w:bCs/>
              </w:rPr>
            </w:pPr>
            <w:r w:rsidRPr="00EB7A33">
              <w:rPr>
                <w:bCs/>
              </w:rPr>
              <w:t xml:space="preserve">Април </w:t>
            </w:r>
          </w:p>
        </w:tc>
        <w:tc>
          <w:tcPr>
            <w:tcW w:w="3071" w:type="dxa"/>
          </w:tcPr>
          <w:p w14:paraId="0354373D" w14:textId="77777777" w:rsidR="004B7464" w:rsidRPr="00EB7A33" w:rsidRDefault="004B7464" w:rsidP="00B53317">
            <w:pPr>
              <w:tabs>
                <w:tab w:val="left" w:pos="930"/>
              </w:tabs>
              <w:ind w:right="-514"/>
              <w:jc w:val="center"/>
              <w:rPr>
                <w:bCs/>
              </w:rPr>
            </w:pPr>
            <w:r w:rsidRPr="00EB7A33">
              <w:rPr>
                <w:bCs/>
              </w:rPr>
              <w:t>1 187</w:t>
            </w:r>
          </w:p>
        </w:tc>
        <w:tc>
          <w:tcPr>
            <w:tcW w:w="3071" w:type="dxa"/>
          </w:tcPr>
          <w:p w14:paraId="50D7C346" w14:textId="77777777" w:rsidR="004B7464" w:rsidRPr="00EB7A33" w:rsidRDefault="004B7464" w:rsidP="00B53317">
            <w:pPr>
              <w:ind w:right="-76"/>
              <w:jc w:val="center"/>
              <w:rPr>
                <w:bCs/>
              </w:rPr>
            </w:pPr>
            <w:r w:rsidRPr="00EB7A33">
              <w:rPr>
                <w:bCs/>
              </w:rPr>
              <w:t>11 229,02 лв.</w:t>
            </w:r>
          </w:p>
        </w:tc>
      </w:tr>
      <w:tr w:rsidR="004B7464" w:rsidRPr="00C84B7D" w14:paraId="3DFD807C" w14:textId="77777777" w:rsidTr="00B53317">
        <w:tc>
          <w:tcPr>
            <w:tcW w:w="3070" w:type="dxa"/>
          </w:tcPr>
          <w:p w14:paraId="2E059146" w14:textId="77777777" w:rsidR="004B7464" w:rsidRPr="00EB7A33" w:rsidRDefault="004B7464" w:rsidP="00B53317">
            <w:pPr>
              <w:tabs>
                <w:tab w:val="left" w:pos="0"/>
                <w:tab w:val="left" w:pos="375"/>
              </w:tabs>
              <w:ind w:right="-514"/>
              <w:rPr>
                <w:bCs/>
              </w:rPr>
            </w:pPr>
            <w:r w:rsidRPr="00EB7A33">
              <w:rPr>
                <w:bCs/>
              </w:rPr>
              <w:t xml:space="preserve">Май </w:t>
            </w:r>
          </w:p>
        </w:tc>
        <w:tc>
          <w:tcPr>
            <w:tcW w:w="3071" w:type="dxa"/>
          </w:tcPr>
          <w:p w14:paraId="26A2EF84" w14:textId="77777777" w:rsidR="004B7464" w:rsidRPr="00EB7A33" w:rsidRDefault="004B7464" w:rsidP="00B53317">
            <w:pPr>
              <w:tabs>
                <w:tab w:val="left" w:pos="870"/>
              </w:tabs>
              <w:ind w:right="-514"/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EB7A33">
              <w:rPr>
                <w:bCs/>
              </w:rPr>
              <w:t>966</w:t>
            </w:r>
          </w:p>
        </w:tc>
        <w:tc>
          <w:tcPr>
            <w:tcW w:w="3071" w:type="dxa"/>
          </w:tcPr>
          <w:p w14:paraId="53CB6C10" w14:textId="77777777" w:rsidR="004B7464" w:rsidRPr="00EB7A33" w:rsidRDefault="004B7464" w:rsidP="00B53317">
            <w:pPr>
              <w:ind w:right="-76"/>
              <w:jc w:val="center"/>
              <w:rPr>
                <w:bCs/>
              </w:rPr>
            </w:pPr>
            <w:r w:rsidRPr="00EB7A33">
              <w:rPr>
                <w:bCs/>
              </w:rPr>
              <w:t>9 138,36лв.</w:t>
            </w:r>
          </w:p>
        </w:tc>
      </w:tr>
      <w:tr w:rsidR="004B7464" w:rsidRPr="00C84B7D" w14:paraId="13468E64" w14:textId="77777777" w:rsidTr="00B53317">
        <w:tc>
          <w:tcPr>
            <w:tcW w:w="3070" w:type="dxa"/>
          </w:tcPr>
          <w:p w14:paraId="4136EEF6" w14:textId="77777777" w:rsidR="004B7464" w:rsidRPr="00EB7A33" w:rsidRDefault="004B7464" w:rsidP="00B53317">
            <w:pPr>
              <w:tabs>
                <w:tab w:val="left" w:pos="0"/>
                <w:tab w:val="left" w:pos="465"/>
              </w:tabs>
              <w:ind w:right="-514"/>
              <w:rPr>
                <w:bCs/>
              </w:rPr>
            </w:pPr>
            <w:r w:rsidRPr="00EB7A33">
              <w:rPr>
                <w:bCs/>
              </w:rPr>
              <w:t>Юни</w:t>
            </w:r>
          </w:p>
        </w:tc>
        <w:tc>
          <w:tcPr>
            <w:tcW w:w="3071" w:type="dxa"/>
          </w:tcPr>
          <w:p w14:paraId="737A2C01" w14:textId="77777777" w:rsidR="004B7464" w:rsidRPr="00EB7A33" w:rsidRDefault="004B7464" w:rsidP="00B53317">
            <w:pPr>
              <w:tabs>
                <w:tab w:val="left" w:pos="945"/>
              </w:tabs>
              <w:ind w:right="-514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EB7A33">
              <w:rPr>
                <w:bCs/>
              </w:rPr>
              <w:t>572</w:t>
            </w:r>
          </w:p>
        </w:tc>
        <w:tc>
          <w:tcPr>
            <w:tcW w:w="3071" w:type="dxa"/>
          </w:tcPr>
          <w:p w14:paraId="30F71DFF" w14:textId="77777777" w:rsidR="004B7464" w:rsidRPr="00EB7A33" w:rsidRDefault="004B7464" w:rsidP="00B53317">
            <w:pPr>
              <w:ind w:right="-76"/>
              <w:jc w:val="center"/>
              <w:rPr>
                <w:bCs/>
              </w:rPr>
            </w:pPr>
            <w:r w:rsidRPr="00EB7A33">
              <w:rPr>
                <w:bCs/>
              </w:rPr>
              <w:t>5 411,12 лв.</w:t>
            </w:r>
          </w:p>
        </w:tc>
      </w:tr>
      <w:tr w:rsidR="004B7464" w:rsidRPr="00C84B7D" w14:paraId="4BFB2EB0" w14:textId="77777777" w:rsidTr="00B53317">
        <w:tc>
          <w:tcPr>
            <w:tcW w:w="3070" w:type="dxa"/>
          </w:tcPr>
          <w:p w14:paraId="14D14223" w14:textId="77777777" w:rsidR="004B7464" w:rsidRPr="00EB7A33" w:rsidRDefault="004B7464" w:rsidP="00B53317">
            <w:pPr>
              <w:tabs>
                <w:tab w:val="left" w:pos="0"/>
                <w:tab w:val="left" w:pos="495"/>
              </w:tabs>
              <w:ind w:right="-514"/>
              <w:rPr>
                <w:bCs/>
              </w:rPr>
            </w:pPr>
            <w:r w:rsidRPr="00EB7A33">
              <w:rPr>
                <w:bCs/>
              </w:rPr>
              <w:t xml:space="preserve">Юли </w:t>
            </w:r>
          </w:p>
        </w:tc>
        <w:tc>
          <w:tcPr>
            <w:tcW w:w="3071" w:type="dxa"/>
          </w:tcPr>
          <w:p w14:paraId="3AE2E7D8" w14:textId="77777777" w:rsidR="004B7464" w:rsidRPr="00EB7A33" w:rsidRDefault="004B7464" w:rsidP="00B53317">
            <w:pPr>
              <w:tabs>
                <w:tab w:val="left" w:pos="915"/>
              </w:tabs>
              <w:ind w:right="-514"/>
              <w:jc w:val="center"/>
              <w:rPr>
                <w:bCs/>
              </w:rPr>
            </w:pPr>
            <w:r w:rsidRPr="00EB7A33">
              <w:rPr>
                <w:bCs/>
              </w:rPr>
              <w:t>0</w:t>
            </w:r>
          </w:p>
        </w:tc>
        <w:tc>
          <w:tcPr>
            <w:tcW w:w="3071" w:type="dxa"/>
          </w:tcPr>
          <w:p w14:paraId="2DE52CFA" w14:textId="77777777" w:rsidR="004B7464" w:rsidRPr="00EB7A33" w:rsidRDefault="004B7464" w:rsidP="00B53317">
            <w:pPr>
              <w:ind w:right="-76"/>
              <w:jc w:val="center"/>
              <w:rPr>
                <w:bCs/>
              </w:rPr>
            </w:pPr>
            <w:r w:rsidRPr="00EB7A33">
              <w:rPr>
                <w:bCs/>
              </w:rPr>
              <w:t>0 лв.</w:t>
            </w:r>
          </w:p>
        </w:tc>
      </w:tr>
      <w:tr w:rsidR="004B7464" w:rsidRPr="00C84B7D" w14:paraId="2AA83FF2" w14:textId="77777777" w:rsidTr="00B53317">
        <w:tc>
          <w:tcPr>
            <w:tcW w:w="3070" w:type="dxa"/>
          </w:tcPr>
          <w:p w14:paraId="7E3AF4CB" w14:textId="77777777" w:rsidR="004B7464" w:rsidRPr="00EB7A33" w:rsidRDefault="004B7464" w:rsidP="00B53317">
            <w:pPr>
              <w:tabs>
                <w:tab w:val="left" w:pos="0"/>
                <w:tab w:val="left" w:pos="540"/>
              </w:tabs>
              <w:ind w:right="-514"/>
              <w:rPr>
                <w:bCs/>
              </w:rPr>
            </w:pPr>
            <w:r w:rsidRPr="00EB7A33">
              <w:rPr>
                <w:bCs/>
              </w:rPr>
              <w:t xml:space="preserve">Август </w:t>
            </w:r>
          </w:p>
        </w:tc>
        <w:tc>
          <w:tcPr>
            <w:tcW w:w="3071" w:type="dxa"/>
          </w:tcPr>
          <w:p w14:paraId="36CE0E4D" w14:textId="77777777" w:rsidR="004B7464" w:rsidRPr="00EB7A33" w:rsidRDefault="004B7464" w:rsidP="00B53317">
            <w:pPr>
              <w:tabs>
                <w:tab w:val="left" w:pos="915"/>
              </w:tabs>
              <w:ind w:right="-514"/>
              <w:jc w:val="center"/>
              <w:rPr>
                <w:bCs/>
              </w:rPr>
            </w:pPr>
            <w:r w:rsidRPr="00EB7A33">
              <w:rPr>
                <w:bCs/>
              </w:rPr>
              <w:t>0</w:t>
            </w:r>
          </w:p>
        </w:tc>
        <w:tc>
          <w:tcPr>
            <w:tcW w:w="3071" w:type="dxa"/>
          </w:tcPr>
          <w:p w14:paraId="1A0771DF" w14:textId="77777777" w:rsidR="004B7464" w:rsidRPr="00EB7A33" w:rsidRDefault="004B7464" w:rsidP="00B53317">
            <w:pPr>
              <w:ind w:right="-76"/>
              <w:jc w:val="center"/>
              <w:rPr>
                <w:bCs/>
              </w:rPr>
            </w:pPr>
            <w:r w:rsidRPr="00EB7A33">
              <w:rPr>
                <w:bCs/>
              </w:rPr>
              <w:t>0 лв.</w:t>
            </w:r>
          </w:p>
        </w:tc>
      </w:tr>
      <w:tr w:rsidR="004B7464" w:rsidRPr="00C84B7D" w14:paraId="14C4C690" w14:textId="77777777" w:rsidTr="00B53317">
        <w:tc>
          <w:tcPr>
            <w:tcW w:w="3070" w:type="dxa"/>
          </w:tcPr>
          <w:p w14:paraId="13A9E8C7" w14:textId="77777777" w:rsidR="004B7464" w:rsidRPr="00EB7A33" w:rsidRDefault="004B7464" w:rsidP="00B53317">
            <w:pPr>
              <w:tabs>
                <w:tab w:val="left" w:pos="0"/>
                <w:tab w:val="left" w:pos="540"/>
              </w:tabs>
              <w:ind w:right="-514"/>
              <w:rPr>
                <w:bCs/>
              </w:rPr>
            </w:pPr>
            <w:r w:rsidRPr="00EB7A33">
              <w:rPr>
                <w:bCs/>
              </w:rPr>
              <w:t xml:space="preserve">Септември </w:t>
            </w:r>
          </w:p>
        </w:tc>
        <w:tc>
          <w:tcPr>
            <w:tcW w:w="3071" w:type="dxa"/>
          </w:tcPr>
          <w:p w14:paraId="7853E72B" w14:textId="77777777" w:rsidR="004B7464" w:rsidRPr="00EB7A33" w:rsidRDefault="004B7464" w:rsidP="00B53317">
            <w:pPr>
              <w:tabs>
                <w:tab w:val="left" w:pos="930"/>
              </w:tabs>
              <w:ind w:right="-514"/>
              <w:jc w:val="center"/>
              <w:rPr>
                <w:bCs/>
              </w:rPr>
            </w:pPr>
            <w:r w:rsidRPr="00EB7A33">
              <w:rPr>
                <w:bCs/>
              </w:rPr>
              <w:t>1 050</w:t>
            </w:r>
          </w:p>
        </w:tc>
        <w:tc>
          <w:tcPr>
            <w:tcW w:w="3071" w:type="dxa"/>
          </w:tcPr>
          <w:p w14:paraId="45D84466" w14:textId="77777777" w:rsidR="004B7464" w:rsidRPr="00EB7A33" w:rsidRDefault="004B7464" w:rsidP="00B53317">
            <w:pPr>
              <w:ind w:right="-76"/>
              <w:jc w:val="center"/>
              <w:rPr>
                <w:bCs/>
              </w:rPr>
            </w:pPr>
            <w:r w:rsidRPr="00EB7A33">
              <w:rPr>
                <w:bCs/>
              </w:rPr>
              <w:t>9 933 лв.</w:t>
            </w:r>
          </w:p>
        </w:tc>
      </w:tr>
      <w:tr w:rsidR="004B7464" w:rsidRPr="00C84B7D" w14:paraId="69A67C36" w14:textId="77777777" w:rsidTr="00B53317">
        <w:tc>
          <w:tcPr>
            <w:tcW w:w="3070" w:type="dxa"/>
          </w:tcPr>
          <w:p w14:paraId="5C023D0E" w14:textId="77777777" w:rsidR="004B7464" w:rsidRPr="00EB7A33" w:rsidRDefault="004B7464" w:rsidP="00B53317">
            <w:pPr>
              <w:tabs>
                <w:tab w:val="left" w:pos="0"/>
                <w:tab w:val="left" w:pos="660"/>
              </w:tabs>
              <w:ind w:right="-514"/>
              <w:rPr>
                <w:bCs/>
              </w:rPr>
            </w:pPr>
            <w:r w:rsidRPr="00EB7A33">
              <w:rPr>
                <w:bCs/>
              </w:rPr>
              <w:t xml:space="preserve">Октомври </w:t>
            </w:r>
          </w:p>
        </w:tc>
        <w:tc>
          <w:tcPr>
            <w:tcW w:w="3071" w:type="dxa"/>
          </w:tcPr>
          <w:p w14:paraId="5CED2B82" w14:textId="77777777" w:rsidR="004B7464" w:rsidRPr="00EB7A33" w:rsidRDefault="004B7464" w:rsidP="00B53317">
            <w:pPr>
              <w:tabs>
                <w:tab w:val="left" w:pos="945"/>
              </w:tabs>
              <w:ind w:right="-514"/>
              <w:jc w:val="center"/>
              <w:rPr>
                <w:bCs/>
              </w:rPr>
            </w:pPr>
            <w:r w:rsidRPr="00EB7A33">
              <w:rPr>
                <w:bCs/>
              </w:rPr>
              <w:t>1 270</w:t>
            </w:r>
          </w:p>
        </w:tc>
        <w:tc>
          <w:tcPr>
            <w:tcW w:w="3071" w:type="dxa"/>
          </w:tcPr>
          <w:p w14:paraId="11AB09DF" w14:textId="77777777" w:rsidR="004B7464" w:rsidRPr="00EB7A33" w:rsidRDefault="004B7464" w:rsidP="00B53317">
            <w:pPr>
              <w:ind w:right="-76"/>
              <w:jc w:val="center"/>
              <w:rPr>
                <w:bCs/>
              </w:rPr>
            </w:pPr>
            <w:r w:rsidRPr="00EB7A33">
              <w:rPr>
                <w:bCs/>
              </w:rPr>
              <w:t>12 014,20 лв.</w:t>
            </w:r>
          </w:p>
        </w:tc>
      </w:tr>
      <w:tr w:rsidR="004B7464" w:rsidRPr="00C84B7D" w14:paraId="44A872AB" w14:textId="77777777" w:rsidTr="00B53317">
        <w:tc>
          <w:tcPr>
            <w:tcW w:w="3070" w:type="dxa"/>
          </w:tcPr>
          <w:p w14:paraId="32F81968" w14:textId="77777777" w:rsidR="004B7464" w:rsidRPr="00EB7A33" w:rsidRDefault="004B7464" w:rsidP="00B53317">
            <w:pPr>
              <w:tabs>
                <w:tab w:val="left" w:pos="0"/>
                <w:tab w:val="left" w:pos="780"/>
              </w:tabs>
              <w:ind w:right="-514"/>
              <w:rPr>
                <w:bCs/>
              </w:rPr>
            </w:pPr>
            <w:r w:rsidRPr="00EB7A33">
              <w:rPr>
                <w:bCs/>
              </w:rPr>
              <w:t>Ноември</w:t>
            </w:r>
          </w:p>
        </w:tc>
        <w:tc>
          <w:tcPr>
            <w:tcW w:w="3071" w:type="dxa"/>
          </w:tcPr>
          <w:p w14:paraId="72F372EF" w14:textId="77777777" w:rsidR="004B7464" w:rsidRPr="00EB7A33" w:rsidRDefault="004B7464" w:rsidP="00B53317">
            <w:pPr>
              <w:tabs>
                <w:tab w:val="left" w:pos="990"/>
              </w:tabs>
              <w:ind w:right="-514"/>
              <w:jc w:val="center"/>
              <w:rPr>
                <w:bCs/>
              </w:rPr>
            </w:pPr>
            <w:r w:rsidRPr="00EB7A33">
              <w:rPr>
                <w:bCs/>
              </w:rPr>
              <w:t>1 352</w:t>
            </w:r>
          </w:p>
        </w:tc>
        <w:tc>
          <w:tcPr>
            <w:tcW w:w="3071" w:type="dxa"/>
          </w:tcPr>
          <w:p w14:paraId="008D37F5" w14:textId="77777777" w:rsidR="004B7464" w:rsidRPr="00EB7A33" w:rsidRDefault="004B7464" w:rsidP="00B53317">
            <w:pPr>
              <w:ind w:right="-76"/>
              <w:jc w:val="center"/>
              <w:rPr>
                <w:bCs/>
              </w:rPr>
            </w:pPr>
            <w:r w:rsidRPr="00EB7A33">
              <w:rPr>
                <w:bCs/>
              </w:rPr>
              <w:t>12 789,92 лв.</w:t>
            </w:r>
          </w:p>
        </w:tc>
      </w:tr>
      <w:tr w:rsidR="004B7464" w:rsidRPr="00C84B7D" w14:paraId="5A2CFF67" w14:textId="77777777" w:rsidTr="00B53317">
        <w:tc>
          <w:tcPr>
            <w:tcW w:w="3070" w:type="dxa"/>
          </w:tcPr>
          <w:p w14:paraId="0D43DA99" w14:textId="77777777" w:rsidR="004B7464" w:rsidRPr="00EB7A33" w:rsidRDefault="004B7464" w:rsidP="00B53317">
            <w:pPr>
              <w:tabs>
                <w:tab w:val="left" w:pos="0"/>
                <w:tab w:val="left" w:pos="780"/>
              </w:tabs>
              <w:ind w:right="-514"/>
              <w:rPr>
                <w:bCs/>
              </w:rPr>
            </w:pPr>
            <w:r>
              <w:rPr>
                <w:bCs/>
              </w:rPr>
              <w:t>Декември</w:t>
            </w:r>
          </w:p>
        </w:tc>
        <w:tc>
          <w:tcPr>
            <w:tcW w:w="3071" w:type="dxa"/>
          </w:tcPr>
          <w:p w14:paraId="7F25E1AA" w14:textId="77777777" w:rsidR="004B7464" w:rsidRPr="00682C4D" w:rsidRDefault="004B7464" w:rsidP="00B53317">
            <w:pPr>
              <w:tabs>
                <w:tab w:val="left" w:pos="990"/>
              </w:tabs>
              <w:ind w:right="-514"/>
              <w:jc w:val="center"/>
              <w:rPr>
                <w:bCs/>
                <w:color w:val="FF0000"/>
              </w:rPr>
            </w:pPr>
            <w:r w:rsidRPr="00682C4D">
              <w:rPr>
                <w:bCs/>
                <w:color w:val="FF0000"/>
              </w:rPr>
              <w:t xml:space="preserve">  </w:t>
            </w:r>
            <w:r w:rsidRPr="00682C4D">
              <w:rPr>
                <w:bCs/>
                <w:color w:val="000000" w:themeColor="text1"/>
              </w:rPr>
              <w:t>735</w:t>
            </w:r>
          </w:p>
        </w:tc>
        <w:tc>
          <w:tcPr>
            <w:tcW w:w="3071" w:type="dxa"/>
          </w:tcPr>
          <w:p w14:paraId="6B4F3EE6" w14:textId="77777777" w:rsidR="004B7464" w:rsidRPr="00682C4D" w:rsidRDefault="004B7464" w:rsidP="00B53317">
            <w:pPr>
              <w:ind w:right="-76"/>
              <w:jc w:val="center"/>
              <w:rPr>
                <w:bCs/>
                <w:color w:val="FF0000"/>
              </w:rPr>
            </w:pPr>
            <w:r w:rsidRPr="00682C4D">
              <w:rPr>
                <w:bCs/>
                <w:color w:val="000000" w:themeColor="text1"/>
              </w:rPr>
              <w:t>6 953,10 лв.</w:t>
            </w:r>
          </w:p>
        </w:tc>
      </w:tr>
      <w:tr w:rsidR="004B7464" w:rsidRPr="00C84B7D" w14:paraId="37875A7A" w14:textId="77777777" w:rsidTr="00B53317">
        <w:tc>
          <w:tcPr>
            <w:tcW w:w="3070" w:type="dxa"/>
          </w:tcPr>
          <w:p w14:paraId="0B4F0A62" w14:textId="77777777" w:rsidR="004B7464" w:rsidRPr="00EB7A33" w:rsidRDefault="004B7464" w:rsidP="00B53317">
            <w:pPr>
              <w:ind w:right="-514"/>
              <w:rPr>
                <w:b/>
                <w:bCs/>
              </w:rPr>
            </w:pPr>
            <w:r w:rsidRPr="00EB7A33">
              <w:rPr>
                <w:b/>
                <w:bCs/>
              </w:rPr>
              <w:t>ОБЩО:</w:t>
            </w:r>
          </w:p>
        </w:tc>
        <w:tc>
          <w:tcPr>
            <w:tcW w:w="3071" w:type="dxa"/>
          </w:tcPr>
          <w:p w14:paraId="724DFDA8" w14:textId="77777777" w:rsidR="004B7464" w:rsidRPr="00EB7A33" w:rsidRDefault="004B7464" w:rsidP="00B53317">
            <w:pPr>
              <w:ind w:right="-51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10 968</w:t>
            </w:r>
          </w:p>
        </w:tc>
        <w:tc>
          <w:tcPr>
            <w:tcW w:w="3071" w:type="dxa"/>
          </w:tcPr>
          <w:p w14:paraId="35090EBE" w14:textId="77777777" w:rsidR="004B7464" w:rsidRPr="00EB7A33" w:rsidRDefault="004B7464" w:rsidP="00B53317">
            <w:pPr>
              <w:ind w:right="-7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103 757,28</w:t>
            </w:r>
            <w:r w:rsidRPr="00EB7A33">
              <w:rPr>
                <w:b/>
                <w:bCs/>
              </w:rPr>
              <w:t xml:space="preserve"> лв.</w:t>
            </w:r>
          </w:p>
        </w:tc>
      </w:tr>
    </w:tbl>
    <w:p w14:paraId="5EA6D0C9" w14:textId="77777777" w:rsidR="004B7464" w:rsidRPr="00C84B7D" w:rsidRDefault="004B7464" w:rsidP="004B7464">
      <w:pPr>
        <w:ind w:right="-514"/>
        <w:jc w:val="both"/>
        <w:rPr>
          <w:bCs/>
          <w:color w:val="FF0000"/>
        </w:rPr>
      </w:pPr>
    </w:p>
    <w:p w14:paraId="40A4A063" w14:textId="77777777" w:rsidR="004B7464" w:rsidRPr="00E36425" w:rsidRDefault="004B7464" w:rsidP="004B7464">
      <w:pPr>
        <w:ind w:firstLine="708"/>
        <w:jc w:val="both"/>
        <w:rPr>
          <w:bCs/>
        </w:rPr>
      </w:pPr>
      <w:r w:rsidRPr="00E36425">
        <w:rPr>
          <w:bCs/>
        </w:rPr>
        <w:t>Видно от справката по горе е, че средно-месеч</w:t>
      </w:r>
      <w:r>
        <w:rPr>
          <w:bCs/>
        </w:rPr>
        <w:t>ния брой продадени карти е 1 100</w:t>
      </w:r>
      <w:r w:rsidRPr="00E36425">
        <w:rPr>
          <w:bCs/>
        </w:rPr>
        <w:t xml:space="preserve"> бр.</w:t>
      </w:r>
    </w:p>
    <w:p w14:paraId="7A5A9390" w14:textId="77777777" w:rsidR="006507BE" w:rsidRDefault="006507BE" w:rsidP="006507BE">
      <w:pPr>
        <w:ind w:firstLine="708"/>
        <w:jc w:val="both"/>
        <w:rPr>
          <w:bCs/>
        </w:rPr>
      </w:pPr>
      <w:r>
        <w:rPr>
          <w:bCs/>
        </w:rPr>
        <w:t>С допълнителното намаление  от 2,00 лв., компенсацията става 11,46 лв. на карта, при което  се очаква леко увеличение на продажбите на този вид карти.  За това разчетът на средствата е извършен на база предполагаем средно месечен брой - 2 000 бр.</w:t>
      </w:r>
    </w:p>
    <w:p w14:paraId="7FDBF2BF" w14:textId="77777777" w:rsidR="006507BE" w:rsidRDefault="006507BE" w:rsidP="006507BE">
      <w:pPr>
        <w:ind w:firstLine="708"/>
        <w:jc w:val="both"/>
        <w:rPr>
          <w:b/>
          <w:bCs/>
        </w:rPr>
      </w:pPr>
      <w:r>
        <w:rPr>
          <w:b/>
          <w:bCs/>
        </w:rPr>
        <w:t>При допълнително намаление с 2,00 лв. от цената на картата ще са необходими средства в размер, както следва:</w:t>
      </w:r>
    </w:p>
    <w:p w14:paraId="33FC77E8" w14:textId="77777777" w:rsidR="006507BE" w:rsidRDefault="006507BE" w:rsidP="006507BE">
      <w:pPr>
        <w:jc w:val="both"/>
        <w:rPr>
          <w:b/>
          <w:bCs/>
        </w:rPr>
      </w:pPr>
      <w:r>
        <w:rPr>
          <w:b/>
          <w:bCs/>
        </w:rPr>
        <w:t>2 000 бр. х 2,00 лв. = 4 000 лв. ср.месечно</w:t>
      </w:r>
    </w:p>
    <w:p w14:paraId="7790D61F" w14:textId="77777777" w:rsidR="006507BE" w:rsidRDefault="006507BE" w:rsidP="006507BE">
      <w:pPr>
        <w:jc w:val="both"/>
        <w:rPr>
          <w:b/>
          <w:bCs/>
        </w:rPr>
      </w:pPr>
      <w:r>
        <w:rPr>
          <w:b/>
          <w:bCs/>
        </w:rPr>
        <w:t>4 000 лв. х 12 месеца = 48 000 лв. в годишен размер.</w:t>
      </w:r>
    </w:p>
    <w:p w14:paraId="0A73511C" w14:textId="77777777" w:rsidR="006507BE" w:rsidRDefault="006507BE" w:rsidP="006507BE">
      <w:pPr>
        <w:jc w:val="both"/>
        <w:rPr>
          <w:bCs/>
        </w:rPr>
      </w:pPr>
    </w:p>
    <w:p w14:paraId="04FB5DBE" w14:textId="77777777" w:rsidR="006507BE" w:rsidRDefault="006507BE" w:rsidP="006507BE">
      <w:pPr>
        <w:ind w:firstLine="708"/>
        <w:jc w:val="both"/>
      </w:pPr>
      <w:r>
        <w:t>С тази промяна цената на картите за учащите се, студентите и докторантите редовно обучение става целогодишна: за автобусните линии – 20,00 лв., а за тролейбусните – 18,00 лв.</w:t>
      </w:r>
    </w:p>
    <w:p w14:paraId="3A47E8D6" w14:textId="77777777" w:rsidR="006507BE" w:rsidRDefault="006507BE" w:rsidP="006507BE">
      <w:pPr>
        <w:jc w:val="both"/>
        <w:rPr>
          <w:bCs/>
        </w:rPr>
      </w:pPr>
    </w:p>
    <w:p w14:paraId="73BC3706" w14:textId="77777777" w:rsidR="006507BE" w:rsidRDefault="006507BE" w:rsidP="006507BE">
      <w:pPr>
        <w:jc w:val="both"/>
        <w:rPr>
          <w:bCs/>
        </w:rPr>
      </w:pPr>
    </w:p>
    <w:p w14:paraId="1697E6DB" w14:textId="77777777" w:rsidR="006507BE" w:rsidRPr="00242B5A" w:rsidRDefault="006507BE" w:rsidP="006507BE">
      <w:pPr>
        <w:jc w:val="both"/>
        <w:rPr>
          <w:b/>
          <w:bCs/>
        </w:rPr>
      </w:pPr>
      <w:r w:rsidRPr="00242B5A">
        <w:rPr>
          <w:b/>
          <w:bCs/>
        </w:rPr>
        <w:t>Съгласувал:</w:t>
      </w:r>
    </w:p>
    <w:p w14:paraId="5C8014D5" w14:textId="77777777" w:rsidR="006507BE" w:rsidRPr="00242B5A" w:rsidRDefault="006507BE" w:rsidP="006507BE">
      <w:pPr>
        <w:jc w:val="both"/>
        <w:rPr>
          <w:b/>
          <w:bCs/>
        </w:rPr>
      </w:pPr>
      <w:r w:rsidRPr="00242B5A">
        <w:rPr>
          <w:b/>
          <w:bCs/>
        </w:rPr>
        <w:t>Емилия Пенева</w:t>
      </w:r>
    </w:p>
    <w:p w14:paraId="38AC0ED7" w14:textId="77777777" w:rsidR="006507BE" w:rsidRPr="00242B5A" w:rsidRDefault="006507BE" w:rsidP="006507BE">
      <w:pPr>
        <w:jc w:val="both"/>
        <w:rPr>
          <w:bCs/>
          <w:i/>
        </w:rPr>
      </w:pPr>
      <w:r w:rsidRPr="00242B5A">
        <w:rPr>
          <w:bCs/>
          <w:i/>
        </w:rPr>
        <w:t xml:space="preserve">Директор дирекция ФСД </w:t>
      </w:r>
    </w:p>
    <w:p w14:paraId="3BC21151" w14:textId="77777777" w:rsidR="006507BE" w:rsidRPr="00242B5A" w:rsidRDefault="006507BE" w:rsidP="006507BE">
      <w:pPr>
        <w:jc w:val="both"/>
        <w:rPr>
          <w:bCs/>
        </w:rPr>
      </w:pPr>
    </w:p>
    <w:p w14:paraId="1F1F27A5" w14:textId="77777777" w:rsidR="006507BE" w:rsidRPr="00242B5A" w:rsidRDefault="006507BE" w:rsidP="006507BE">
      <w:pPr>
        <w:jc w:val="both"/>
        <w:rPr>
          <w:b/>
          <w:bCs/>
        </w:rPr>
      </w:pPr>
      <w:r w:rsidRPr="00242B5A">
        <w:rPr>
          <w:b/>
          <w:bCs/>
        </w:rPr>
        <w:t xml:space="preserve">Изготвил: </w:t>
      </w:r>
    </w:p>
    <w:p w14:paraId="0940A8E8" w14:textId="77777777" w:rsidR="006507BE" w:rsidRPr="00242B5A" w:rsidRDefault="006507BE" w:rsidP="006507BE">
      <w:pPr>
        <w:jc w:val="both"/>
        <w:rPr>
          <w:b/>
          <w:bCs/>
        </w:rPr>
      </w:pPr>
      <w:r w:rsidRPr="00242B5A">
        <w:rPr>
          <w:b/>
          <w:bCs/>
        </w:rPr>
        <w:t>Искра Антонова</w:t>
      </w:r>
    </w:p>
    <w:p w14:paraId="109C7618" w14:textId="77777777" w:rsidR="006507BE" w:rsidRPr="00242B5A" w:rsidRDefault="006507BE" w:rsidP="006507BE">
      <w:pPr>
        <w:jc w:val="both"/>
        <w:rPr>
          <w:bCs/>
          <w:i/>
        </w:rPr>
      </w:pPr>
      <w:r w:rsidRPr="00242B5A">
        <w:rPr>
          <w:bCs/>
          <w:i/>
        </w:rPr>
        <w:t>Началник отдел „Транспорт“</w:t>
      </w:r>
    </w:p>
    <w:p w14:paraId="5D6B37D4" w14:textId="77777777" w:rsidR="006507BE" w:rsidRPr="00242B5A" w:rsidRDefault="006507BE" w:rsidP="006507BE">
      <w:pPr>
        <w:jc w:val="both"/>
        <w:rPr>
          <w:bCs/>
          <w:i/>
        </w:rPr>
      </w:pPr>
    </w:p>
    <w:p w14:paraId="7549BA4C" w14:textId="77777777" w:rsidR="006507BE" w:rsidRDefault="006507BE" w:rsidP="006507BE">
      <w:pPr>
        <w:jc w:val="both"/>
        <w:rPr>
          <w:bCs/>
          <w:i/>
        </w:rPr>
      </w:pPr>
    </w:p>
    <w:p w14:paraId="37070856" w14:textId="77777777" w:rsidR="0077621D" w:rsidRPr="000F05EA" w:rsidRDefault="0077621D" w:rsidP="006507BE">
      <w:pPr>
        <w:jc w:val="right"/>
        <w:rPr>
          <w:bCs/>
          <w:i/>
        </w:rPr>
      </w:pPr>
    </w:p>
    <w:sectPr w:rsidR="0077621D" w:rsidRPr="000F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10BB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AC0"/>
    <w:multiLevelType w:val="hybridMultilevel"/>
    <w:tmpl w:val="CAF6E718"/>
    <w:lvl w:ilvl="0" w:tplc="DB328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6216D3"/>
    <w:multiLevelType w:val="hybridMultilevel"/>
    <w:tmpl w:val="091CE47C"/>
    <w:lvl w:ilvl="0" w:tplc="75BE74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ya Krasteva">
    <w15:presenceInfo w15:providerId="Windows Live" w15:userId="1d5fe0c2865f6b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B3"/>
    <w:rsid w:val="00012C17"/>
    <w:rsid w:val="00022EB0"/>
    <w:rsid w:val="00041A70"/>
    <w:rsid w:val="00055212"/>
    <w:rsid w:val="000819D5"/>
    <w:rsid w:val="000A58C6"/>
    <w:rsid w:val="000F05EA"/>
    <w:rsid w:val="000F21F5"/>
    <w:rsid w:val="00102A58"/>
    <w:rsid w:val="001258BF"/>
    <w:rsid w:val="0017272E"/>
    <w:rsid w:val="00180EE9"/>
    <w:rsid w:val="0019638D"/>
    <w:rsid w:val="001C1DAC"/>
    <w:rsid w:val="0020518D"/>
    <w:rsid w:val="00242B5A"/>
    <w:rsid w:val="00270E81"/>
    <w:rsid w:val="00275847"/>
    <w:rsid w:val="00290379"/>
    <w:rsid w:val="00291BD2"/>
    <w:rsid w:val="0029498F"/>
    <w:rsid w:val="002B1FC2"/>
    <w:rsid w:val="00325D70"/>
    <w:rsid w:val="00370870"/>
    <w:rsid w:val="003C1A24"/>
    <w:rsid w:val="003E55C6"/>
    <w:rsid w:val="003E70EB"/>
    <w:rsid w:val="003F478F"/>
    <w:rsid w:val="00447211"/>
    <w:rsid w:val="0045475B"/>
    <w:rsid w:val="004573F1"/>
    <w:rsid w:val="004726CF"/>
    <w:rsid w:val="004B7464"/>
    <w:rsid w:val="004C6DD1"/>
    <w:rsid w:val="004E7087"/>
    <w:rsid w:val="004F1623"/>
    <w:rsid w:val="005060BD"/>
    <w:rsid w:val="00515901"/>
    <w:rsid w:val="00560D16"/>
    <w:rsid w:val="00585577"/>
    <w:rsid w:val="005D32E0"/>
    <w:rsid w:val="00600E49"/>
    <w:rsid w:val="00611C99"/>
    <w:rsid w:val="006507BE"/>
    <w:rsid w:val="006518F6"/>
    <w:rsid w:val="00657DB2"/>
    <w:rsid w:val="006616C6"/>
    <w:rsid w:val="00694D92"/>
    <w:rsid w:val="006D656D"/>
    <w:rsid w:val="00703820"/>
    <w:rsid w:val="007056F4"/>
    <w:rsid w:val="00715F12"/>
    <w:rsid w:val="007277DF"/>
    <w:rsid w:val="007453CF"/>
    <w:rsid w:val="00751C1D"/>
    <w:rsid w:val="0077621D"/>
    <w:rsid w:val="007A40D9"/>
    <w:rsid w:val="007D6E69"/>
    <w:rsid w:val="008046F5"/>
    <w:rsid w:val="00830B66"/>
    <w:rsid w:val="00865A0D"/>
    <w:rsid w:val="00895661"/>
    <w:rsid w:val="00895CED"/>
    <w:rsid w:val="008D04EC"/>
    <w:rsid w:val="008F210E"/>
    <w:rsid w:val="008F2F4C"/>
    <w:rsid w:val="00927C35"/>
    <w:rsid w:val="009401FA"/>
    <w:rsid w:val="00947C1D"/>
    <w:rsid w:val="00995E34"/>
    <w:rsid w:val="009B56D6"/>
    <w:rsid w:val="009D4DB7"/>
    <w:rsid w:val="009D5202"/>
    <w:rsid w:val="00A05187"/>
    <w:rsid w:val="00A42BF6"/>
    <w:rsid w:val="00A64BE8"/>
    <w:rsid w:val="00A66E41"/>
    <w:rsid w:val="00A92510"/>
    <w:rsid w:val="00AE0E9D"/>
    <w:rsid w:val="00B3519C"/>
    <w:rsid w:val="00B6598F"/>
    <w:rsid w:val="00BD4566"/>
    <w:rsid w:val="00BE7F63"/>
    <w:rsid w:val="00C1471D"/>
    <w:rsid w:val="00C74D96"/>
    <w:rsid w:val="00C8231B"/>
    <w:rsid w:val="00C878F3"/>
    <w:rsid w:val="00C92AE6"/>
    <w:rsid w:val="00C93AB3"/>
    <w:rsid w:val="00C96901"/>
    <w:rsid w:val="00C9796E"/>
    <w:rsid w:val="00CB0D37"/>
    <w:rsid w:val="00CF6BCC"/>
    <w:rsid w:val="00D26DB0"/>
    <w:rsid w:val="00DB0B06"/>
    <w:rsid w:val="00DD4767"/>
    <w:rsid w:val="00DD558D"/>
    <w:rsid w:val="00DF0295"/>
    <w:rsid w:val="00E11E76"/>
    <w:rsid w:val="00E40268"/>
    <w:rsid w:val="00E911AD"/>
    <w:rsid w:val="00E96286"/>
    <w:rsid w:val="00EA147D"/>
    <w:rsid w:val="00EB2ABA"/>
    <w:rsid w:val="00EF01AB"/>
    <w:rsid w:val="00F03672"/>
    <w:rsid w:val="00F10606"/>
    <w:rsid w:val="00F26333"/>
    <w:rsid w:val="00F27113"/>
    <w:rsid w:val="00F34877"/>
    <w:rsid w:val="00F80D46"/>
    <w:rsid w:val="00F9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E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4BE8"/>
    <w:pPr>
      <w:jc w:val="center"/>
    </w:pPr>
    <w:rPr>
      <w:b/>
      <w:bCs/>
      <w:lang w:eastAsia="en-US"/>
    </w:rPr>
  </w:style>
  <w:style w:type="character" w:customStyle="1" w:styleId="a4">
    <w:name w:val="Основен текст Знак"/>
    <w:basedOn w:val="a0"/>
    <w:link w:val="a3"/>
    <w:rsid w:val="00A64B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9498F"/>
    <w:pPr>
      <w:ind w:left="720"/>
      <w:contextualSpacing/>
    </w:pPr>
  </w:style>
  <w:style w:type="table" w:styleId="a6">
    <w:name w:val="Table Grid"/>
    <w:basedOn w:val="a1"/>
    <w:uiPriority w:val="59"/>
    <w:rsid w:val="0071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606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10606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annotation reference"/>
    <w:basedOn w:val="a0"/>
    <w:uiPriority w:val="99"/>
    <w:semiHidden/>
    <w:unhideWhenUsed/>
    <w:rsid w:val="002758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584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27584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584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27584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lock Text"/>
    <w:basedOn w:val="a"/>
    <w:uiPriority w:val="99"/>
    <w:semiHidden/>
    <w:unhideWhenUsed/>
    <w:rsid w:val="006507BE"/>
    <w:pPr>
      <w:ind w:left="510" w:right="-999"/>
      <w:jc w:val="both"/>
    </w:pPr>
    <w:rPr>
      <w:szCs w:val="20"/>
    </w:rPr>
  </w:style>
  <w:style w:type="paragraph" w:styleId="af">
    <w:name w:val="No Spacing"/>
    <w:uiPriority w:val="1"/>
    <w:qFormat/>
    <w:rsid w:val="006507BE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4BE8"/>
    <w:pPr>
      <w:jc w:val="center"/>
    </w:pPr>
    <w:rPr>
      <w:b/>
      <w:bCs/>
      <w:lang w:eastAsia="en-US"/>
    </w:rPr>
  </w:style>
  <w:style w:type="character" w:customStyle="1" w:styleId="a4">
    <w:name w:val="Основен текст Знак"/>
    <w:basedOn w:val="a0"/>
    <w:link w:val="a3"/>
    <w:rsid w:val="00A64B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9498F"/>
    <w:pPr>
      <w:ind w:left="720"/>
      <w:contextualSpacing/>
    </w:pPr>
  </w:style>
  <w:style w:type="table" w:styleId="a6">
    <w:name w:val="Table Grid"/>
    <w:basedOn w:val="a1"/>
    <w:uiPriority w:val="59"/>
    <w:rsid w:val="0071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606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10606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annotation reference"/>
    <w:basedOn w:val="a0"/>
    <w:uiPriority w:val="99"/>
    <w:semiHidden/>
    <w:unhideWhenUsed/>
    <w:rsid w:val="002758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584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27584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584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27584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lock Text"/>
    <w:basedOn w:val="a"/>
    <w:uiPriority w:val="99"/>
    <w:semiHidden/>
    <w:unhideWhenUsed/>
    <w:rsid w:val="006507BE"/>
    <w:pPr>
      <w:ind w:left="510" w:right="-999"/>
      <w:jc w:val="both"/>
    </w:pPr>
    <w:rPr>
      <w:szCs w:val="20"/>
    </w:rPr>
  </w:style>
  <w:style w:type="paragraph" w:styleId="af">
    <w:name w:val="No Spacing"/>
    <w:uiPriority w:val="1"/>
    <w:qFormat/>
    <w:rsid w:val="006507B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CFB9-D8C8-49CC-8424-B3A8E489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 Antonova</dc:creator>
  <cp:lastModifiedBy>User</cp:lastModifiedBy>
  <cp:revision>2</cp:revision>
  <cp:lastPrinted>2017-02-03T10:05:00Z</cp:lastPrinted>
  <dcterms:created xsi:type="dcterms:W3CDTF">2017-02-06T08:54:00Z</dcterms:created>
  <dcterms:modified xsi:type="dcterms:W3CDTF">2017-02-06T08:54:00Z</dcterms:modified>
</cp:coreProperties>
</file>