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951" w:rsidRDefault="00780951">
      <w:pPr>
        <w:rPr>
          <w:b/>
        </w:rPr>
      </w:pPr>
    </w:p>
    <w:p w:rsidR="00780951" w:rsidRDefault="00780951">
      <w:pPr>
        <w:rPr>
          <w:b/>
        </w:rPr>
      </w:pPr>
    </w:p>
    <w:p w:rsidR="00323FC0" w:rsidRPr="00323FC0" w:rsidRDefault="00323FC0" w:rsidP="00323FC0">
      <w:pPr>
        <w:ind w:firstLine="284"/>
        <w:rPr>
          <w:b/>
        </w:rPr>
      </w:pPr>
      <w:r w:rsidRPr="00323FC0">
        <w:rPr>
          <w:b/>
        </w:rPr>
        <w:t>УТВЪРЖДАВАМ:</w:t>
      </w:r>
    </w:p>
    <w:p w:rsidR="00323FC0" w:rsidRPr="00323FC0" w:rsidRDefault="00323FC0" w:rsidP="00323FC0">
      <w:pPr>
        <w:ind w:firstLine="284"/>
        <w:rPr>
          <w:b/>
        </w:rPr>
      </w:pPr>
      <w:r w:rsidRPr="00323FC0">
        <w:rPr>
          <w:b/>
        </w:rPr>
        <w:t>ПЛАМЕН СТОИЛОВ</w:t>
      </w:r>
    </w:p>
    <w:p w:rsidR="00323FC0" w:rsidRPr="00323FC0" w:rsidRDefault="00323FC0" w:rsidP="00323FC0">
      <w:pPr>
        <w:ind w:firstLine="284"/>
        <w:rPr>
          <w:b/>
        </w:rPr>
      </w:pPr>
      <w:r w:rsidRPr="00323FC0">
        <w:rPr>
          <w:b/>
        </w:rPr>
        <w:t>КМЕТ НА ОБЩИНА РУСЕ</w:t>
      </w:r>
    </w:p>
    <w:p w:rsidR="00323FC0" w:rsidRDefault="00323FC0" w:rsidP="00323FC0">
      <w:pPr>
        <w:ind w:firstLine="284"/>
        <w:rPr>
          <w:b/>
        </w:rPr>
      </w:pPr>
      <w:r w:rsidRPr="00323FC0">
        <w:rPr>
          <w:b/>
        </w:rPr>
        <w:t xml:space="preserve">           </w:t>
      </w:r>
    </w:p>
    <w:p w:rsidR="00AF1C29" w:rsidRPr="00323FC0" w:rsidRDefault="00AF1C29" w:rsidP="00323FC0">
      <w:pPr>
        <w:ind w:firstLine="284"/>
        <w:rPr>
          <w:b/>
        </w:rPr>
      </w:pPr>
    </w:p>
    <w:p w:rsidR="00323FC0" w:rsidRPr="00323FC0" w:rsidRDefault="00323FC0" w:rsidP="00323FC0">
      <w:pPr>
        <w:ind w:firstLine="284"/>
        <w:rPr>
          <w:b/>
        </w:rPr>
      </w:pPr>
      <w:r w:rsidRPr="00323FC0">
        <w:rPr>
          <w:b/>
        </w:rPr>
        <w:t xml:space="preserve">СЪГЛАСУВАНО:                                               </w:t>
      </w:r>
      <w:r w:rsidRPr="00323FC0">
        <w:rPr>
          <w:b/>
          <w:lang w:val="en-US"/>
        </w:rPr>
        <w:t xml:space="preserve"> </w:t>
      </w:r>
      <w:r w:rsidRPr="00323FC0">
        <w:rPr>
          <w:b/>
        </w:rPr>
        <w:t xml:space="preserve"> СЪГЛАСУВАНО:        </w:t>
      </w:r>
    </w:p>
    <w:p w:rsidR="00323FC0" w:rsidRPr="00323FC0" w:rsidRDefault="00323FC0" w:rsidP="00323FC0">
      <w:pPr>
        <w:ind w:firstLine="284"/>
        <w:rPr>
          <w:b/>
        </w:rPr>
      </w:pPr>
      <w:r w:rsidRPr="00323FC0">
        <w:rPr>
          <w:b/>
        </w:rPr>
        <w:t xml:space="preserve">КОМИСАР ДИМИТЪР ПАВЛОВ                     ИНЖ. ЛЮБОМИР АТАНАСОВ </w:t>
      </w:r>
    </w:p>
    <w:p w:rsidR="00323FC0" w:rsidRPr="00323FC0" w:rsidRDefault="00323FC0" w:rsidP="00323FC0">
      <w:pPr>
        <w:ind w:right="-142" w:firstLine="284"/>
        <w:rPr>
          <w:b/>
        </w:rPr>
      </w:pPr>
      <w:r w:rsidRPr="00323FC0">
        <w:rPr>
          <w:b/>
        </w:rPr>
        <w:t xml:space="preserve"> ДИРЕКТОР НА РДПБЗН – РУСЕ                    ИД ДИРЕKТОР НА РИОСВ - РУСЕ</w:t>
      </w:r>
    </w:p>
    <w:p w:rsidR="00CF2794" w:rsidRPr="00CF2794" w:rsidRDefault="00CF2794" w:rsidP="00CF2794">
      <w:pPr>
        <w:rPr>
          <w:b/>
        </w:rPr>
      </w:pPr>
      <w:r w:rsidRPr="00CF2794">
        <w:rPr>
          <w:b/>
        </w:rPr>
        <w:t xml:space="preserve">                    </w:t>
      </w:r>
    </w:p>
    <w:p w:rsidR="000D115D" w:rsidRDefault="00CF2794" w:rsidP="00CF2794">
      <w:pPr>
        <w:rPr>
          <w:b/>
          <w:sz w:val="36"/>
          <w:szCs w:val="36"/>
        </w:rPr>
      </w:pPr>
      <w:r w:rsidRPr="00CF2794">
        <w:rPr>
          <w:b/>
        </w:rPr>
        <w:tab/>
      </w:r>
      <w:r w:rsidRPr="00CF2794">
        <w:rPr>
          <w:b/>
        </w:rPr>
        <w:tab/>
      </w:r>
      <w:r w:rsidRPr="00CF2794">
        <w:rPr>
          <w:b/>
        </w:rPr>
        <w:tab/>
      </w:r>
      <w:r w:rsidRPr="00CF2794">
        <w:rPr>
          <w:b/>
        </w:rPr>
        <w:tab/>
      </w:r>
      <w:r w:rsidRPr="00CF2794">
        <w:rPr>
          <w:b/>
        </w:rPr>
        <w:tab/>
      </w:r>
      <w:r w:rsidRPr="00CF2794">
        <w:rPr>
          <w:b/>
        </w:rPr>
        <w:tab/>
      </w:r>
      <w:r w:rsidRPr="00CF2794">
        <w:rPr>
          <w:b/>
        </w:rPr>
        <w:tab/>
      </w:r>
    </w:p>
    <w:p w:rsidR="00C508E3" w:rsidRDefault="00C508E3">
      <w:pPr>
        <w:rPr>
          <w:b/>
          <w:sz w:val="36"/>
          <w:szCs w:val="36"/>
          <w:lang w:val="en-US"/>
        </w:rPr>
      </w:pPr>
    </w:p>
    <w:p w:rsidR="00323FC0" w:rsidRPr="00323FC0" w:rsidRDefault="00323FC0">
      <w:pPr>
        <w:rPr>
          <w:b/>
          <w:sz w:val="36"/>
          <w:szCs w:val="36"/>
          <w:lang w:val="en-US"/>
        </w:rPr>
      </w:pPr>
    </w:p>
    <w:p w:rsidR="000D115D" w:rsidRDefault="000D115D">
      <w:pPr>
        <w:rPr>
          <w:b/>
          <w:sz w:val="36"/>
          <w:szCs w:val="36"/>
        </w:rPr>
      </w:pPr>
    </w:p>
    <w:p w:rsidR="000D115D" w:rsidRPr="000D115D" w:rsidRDefault="000D115D">
      <w:pPr>
        <w:rPr>
          <w:b/>
          <w:sz w:val="56"/>
          <w:szCs w:val="56"/>
        </w:rPr>
      </w:pPr>
      <w:r>
        <w:rPr>
          <w:b/>
          <w:sz w:val="36"/>
          <w:szCs w:val="36"/>
        </w:rPr>
        <w:t xml:space="preserve">         </w:t>
      </w:r>
      <w:r w:rsidR="008303CF" w:rsidRPr="000D115D">
        <w:rPr>
          <w:b/>
          <w:sz w:val="56"/>
          <w:szCs w:val="56"/>
        </w:rPr>
        <w:t>ВЪНШЕН АВАРИЕН ПЛАН</w:t>
      </w:r>
    </w:p>
    <w:p w:rsidR="005D3EE7" w:rsidRPr="000D115D" w:rsidRDefault="000D115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="008303CF" w:rsidRPr="000D115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</w:t>
      </w:r>
      <w:r w:rsidR="008303CF" w:rsidRPr="000D115D">
        <w:rPr>
          <w:b/>
          <w:sz w:val="36"/>
          <w:szCs w:val="36"/>
        </w:rPr>
        <w:t>НА „ОРГАХИМ РЕЗИНС“</w:t>
      </w:r>
      <w:r>
        <w:rPr>
          <w:b/>
          <w:sz w:val="36"/>
          <w:szCs w:val="36"/>
        </w:rPr>
        <w:t xml:space="preserve"> АД</w:t>
      </w:r>
    </w:p>
    <w:p w:rsidR="000D115D" w:rsidRDefault="000D115D"/>
    <w:p w:rsidR="000D115D" w:rsidRDefault="000D115D"/>
    <w:p w:rsidR="000D115D" w:rsidRDefault="000D115D" w:rsidP="000D115D"/>
    <w:p w:rsidR="000D115D" w:rsidRDefault="000D115D" w:rsidP="000D115D">
      <w:pPr>
        <w:rPr>
          <w:lang w:val="en-US"/>
        </w:rPr>
      </w:pPr>
    </w:p>
    <w:p w:rsidR="00323FC0" w:rsidRDefault="00323FC0" w:rsidP="000D115D">
      <w:pPr>
        <w:rPr>
          <w:lang w:val="en-US"/>
        </w:rPr>
      </w:pPr>
    </w:p>
    <w:p w:rsidR="00323FC0" w:rsidRPr="00323FC0" w:rsidRDefault="00323FC0" w:rsidP="000D115D">
      <w:pPr>
        <w:rPr>
          <w:lang w:val="en-US"/>
        </w:rPr>
      </w:pPr>
    </w:p>
    <w:p w:rsidR="00260A03" w:rsidRDefault="00260A03" w:rsidP="000D115D"/>
    <w:p w:rsidR="00260A03" w:rsidRDefault="00260A03" w:rsidP="000D115D"/>
    <w:p w:rsidR="00260A03" w:rsidRDefault="00260A03" w:rsidP="000D115D"/>
    <w:p w:rsidR="00AA1279" w:rsidRPr="00AA1279" w:rsidRDefault="00AA1279" w:rsidP="00AA1279">
      <w:pPr>
        <w:spacing w:after="0" w:line="240" w:lineRule="auto"/>
        <w:rPr>
          <w:rFonts w:eastAsia="Times New Roman"/>
          <w:lang w:val="en-GB"/>
        </w:rPr>
      </w:pPr>
    </w:p>
    <w:p w:rsidR="00AA1279" w:rsidRPr="00AA1279" w:rsidRDefault="00AA1279" w:rsidP="00AA1279">
      <w:pPr>
        <w:spacing w:after="0" w:line="240" w:lineRule="auto"/>
        <w:jc w:val="center"/>
        <w:rPr>
          <w:rFonts w:eastAsia="Times New Roman"/>
        </w:rPr>
      </w:pPr>
      <w:r w:rsidRPr="00AA1279">
        <w:rPr>
          <w:rFonts w:eastAsia="Times New Roman"/>
          <w:b/>
          <w:sz w:val="36"/>
          <w:szCs w:val="36"/>
        </w:rPr>
        <w:t>2017 г</w:t>
      </w:r>
      <w:r w:rsidRPr="00AA1279">
        <w:rPr>
          <w:rFonts w:eastAsia="Times New Roman"/>
        </w:rPr>
        <w:t>.</w:t>
      </w:r>
    </w:p>
    <w:p w:rsidR="00323FC0" w:rsidRPr="00323FC0" w:rsidRDefault="00323FC0" w:rsidP="00323FC0">
      <w:pPr>
        <w:spacing w:after="0"/>
        <w:ind w:firstLine="708"/>
        <w:jc w:val="both"/>
        <w:rPr>
          <w:b/>
        </w:rPr>
      </w:pPr>
      <w:r w:rsidRPr="00323FC0">
        <w:rPr>
          <w:b/>
        </w:rPr>
        <w:lastRenderedPageBreak/>
        <w:t xml:space="preserve">Външният авариен план е разработен на основание чл. 18, ал.1 от „Наредба за предотвратяване на големи аварии с опасни вещества и за ограничаване на последствията от тях“. </w:t>
      </w:r>
    </w:p>
    <w:p w:rsidR="00323FC0" w:rsidRPr="00323FC0" w:rsidRDefault="00323FC0" w:rsidP="00323FC0">
      <w:pPr>
        <w:spacing w:after="0"/>
        <w:ind w:firstLine="708"/>
        <w:jc w:val="both"/>
      </w:pPr>
      <w:r w:rsidRPr="00323FC0">
        <w:t>Външният авариен план на складово стопанство „</w:t>
      </w:r>
      <w:r>
        <w:t>Оргахим Резинс</w:t>
      </w:r>
      <w:r w:rsidRPr="00323FC0">
        <w:t xml:space="preserve">” АД е съставна част от общинския план за защита при бедствия на община Русе и е разработен с цел да бъде постигнато високо ниво на защита на живота и здравето на хората и на околната среда чрез: </w:t>
      </w:r>
    </w:p>
    <w:p w:rsidR="00323FC0" w:rsidRPr="00323FC0" w:rsidRDefault="00323FC0" w:rsidP="00323FC0">
      <w:pPr>
        <w:spacing w:after="0"/>
        <w:ind w:firstLine="708"/>
        <w:jc w:val="both"/>
      </w:pPr>
      <w:r w:rsidRPr="00323FC0">
        <w:t>1. Осигуряване на контрол и ограничаване на последствията от аварии, така че да се сведе до минимум въздействието им и да се ограничат неблагоприятните въздействия върху човешкото здраве, околната среда и имуществото.</w:t>
      </w:r>
    </w:p>
    <w:p w:rsidR="00323FC0" w:rsidRPr="00323FC0" w:rsidRDefault="00323FC0" w:rsidP="00323FC0">
      <w:pPr>
        <w:spacing w:after="0"/>
        <w:ind w:firstLine="708"/>
        <w:jc w:val="both"/>
      </w:pPr>
      <w:r w:rsidRPr="00323FC0">
        <w:t>2. Прилагане на мерки, необходими за защита на човешкото здраве и околната среда от въздействието на големи аварии.</w:t>
      </w:r>
    </w:p>
    <w:p w:rsidR="00323FC0" w:rsidRPr="00323FC0" w:rsidRDefault="00323FC0" w:rsidP="00323FC0">
      <w:pPr>
        <w:spacing w:after="0"/>
        <w:ind w:firstLine="708"/>
        <w:jc w:val="both"/>
      </w:pPr>
      <w:r w:rsidRPr="00323FC0">
        <w:t>3. Съобщаване на необходимата информация на обществеността и осигуряване на ефективна комуникация между компетентните органи и оператора.</w:t>
      </w:r>
    </w:p>
    <w:p w:rsidR="00323FC0" w:rsidRPr="00323FC0" w:rsidRDefault="00323FC0" w:rsidP="00323FC0">
      <w:pPr>
        <w:spacing w:after="0"/>
        <w:ind w:firstLine="708"/>
        <w:jc w:val="both"/>
      </w:pPr>
      <w:r w:rsidRPr="00323FC0">
        <w:t>4. Осигуряване на възстановяването и почистването на околната среда около предприятието и/или съоръжението след голяма авария.</w:t>
      </w:r>
    </w:p>
    <w:p w:rsidR="00323FC0" w:rsidRPr="00323FC0" w:rsidRDefault="00323FC0" w:rsidP="00323FC0">
      <w:pPr>
        <w:spacing w:after="0"/>
        <w:ind w:firstLine="708"/>
        <w:jc w:val="both"/>
        <w:rPr>
          <w:b/>
        </w:rPr>
      </w:pPr>
    </w:p>
    <w:p w:rsidR="00323FC0" w:rsidRPr="00323FC0" w:rsidRDefault="00323FC0" w:rsidP="00323FC0">
      <w:pPr>
        <w:spacing w:after="0"/>
        <w:ind w:firstLine="708"/>
        <w:jc w:val="both"/>
        <w:rPr>
          <w:b/>
          <w:u w:val="single"/>
        </w:rPr>
      </w:pPr>
      <w:r w:rsidRPr="00323FC0">
        <w:rPr>
          <w:b/>
          <w:u w:val="single"/>
        </w:rPr>
        <w:t xml:space="preserve">Информация за обекта </w:t>
      </w:r>
    </w:p>
    <w:p w:rsidR="001A7DF6" w:rsidRPr="001A7DF6" w:rsidRDefault="001A7DF6" w:rsidP="001A7DF6">
      <w:pPr>
        <w:spacing w:after="0"/>
        <w:ind w:firstLine="708"/>
        <w:jc w:val="both"/>
      </w:pPr>
      <w:r w:rsidRPr="001A7DF6">
        <w:t>Площадката на „Оргахим Резинс” АД се намира в Западна промишлена зона в гр. Русе, бул. „Трети март” 21 и граничи: на изток – „Дунавска коприна”АД, в сградите на която са настанени шивашки фирми; на запад „Оргахим” АД; на север през булевард „Трети март” - „Приста Ойл” АД - производство и съхранение на масла, „Юта” АД - производство на нетъкан текстил, бензиностанция „Ромпетрол”, „Жити”АД - производство на метални и телени изделия; на юг - висока подпорна стена, в терасата на р. Русенски Лом</w:t>
      </w:r>
      <w:r w:rsidR="00AF1C29">
        <w:t>.</w:t>
      </w:r>
    </w:p>
    <w:p w:rsidR="001A7DF6" w:rsidRPr="001A7DF6" w:rsidRDefault="001A7DF6" w:rsidP="001A7DF6">
      <w:pPr>
        <w:spacing w:after="0"/>
        <w:ind w:firstLine="708"/>
        <w:jc w:val="both"/>
      </w:pPr>
      <w:r w:rsidRPr="001A7DF6">
        <w:t xml:space="preserve">Населени места в близост до предприятието са: гр. Русе, кв. Средна кула, кв. Долапите и с. Басарбово. В близост до фирмата няма разположени болници, училища и жилищни комплекси,  чието съществуване би било застрашено от евентуално бедствие или ПА. Най-близо разположените жилищни сгради на гр.Русе - кв. „Новата махала” се намират на около </w:t>
      </w:r>
      <w:smartTag w:uri="urn:schemas-microsoft-com:office:smarttags" w:element="metricconverter">
        <w:smartTagPr>
          <w:attr w:name="ProductID" w:val="500 м"/>
        </w:smartTagPr>
        <w:r w:rsidRPr="001A7DF6">
          <w:t>500 м</w:t>
        </w:r>
      </w:smartTag>
      <w:r w:rsidRPr="001A7DF6">
        <w:t xml:space="preserve"> югоизточно, а на кв. „Веждата” на около </w:t>
      </w:r>
      <w:smartTag w:uri="urn:schemas-microsoft-com:office:smarttags" w:element="metricconverter">
        <w:smartTagPr>
          <w:attr w:name="ProductID" w:val="1000 м"/>
        </w:smartTagPr>
        <w:r w:rsidRPr="001A7DF6">
          <w:t>1000 м</w:t>
        </w:r>
      </w:smartTag>
      <w:r w:rsidRPr="001A7DF6">
        <w:t>. източно отстояние от границите на завода.</w:t>
      </w:r>
    </w:p>
    <w:p w:rsidR="001A7DF6" w:rsidRPr="001A7DF6" w:rsidRDefault="001A7DF6" w:rsidP="001A7DF6">
      <w:pPr>
        <w:spacing w:after="0"/>
        <w:ind w:firstLine="708"/>
        <w:jc w:val="both"/>
      </w:pPr>
      <w:r w:rsidRPr="001A7DF6">
        <w:t xml:space="preserve">Обектът се намира на около </w:t>
      </w:r>
      <w:smartTag w:uri="urn:schemas-microsoft-com:office:smarttags" w:element="metricconverter">
        <w:smartTagPr>
          <w:attr w:name="ProductID" w:val="800 м"/>
        </w:smartTagPr>
        <w:r w:rsidRPr="001A7DF6">
          <w:t>800 м</w:t>
        </w:r>
      </w:smartTag>
      <w:r w:rsidRPr="001A7DF6">
        <w:t xml:space="preserve">. от р. Дунав и на около </w:t>
      </w:r>
      <w:smartTag w:uri="urn:schemas-microsoft-com:office:smarttags" w:element="metricconverter">
        <w:smartTagPr>
          <w:attr w:name="ProductID" w:val="650 м"/>
        </w:smartTagPr>
        <w:r w:rsidRPr="001A7DF6">
          <w:t>650 м</w:t>
        </w:r>
      </w:smartTag>
      <w:r w:rsidRPr="001A7DF6">
        <w:t>. международен път Е-85  Русе – Букурещ. В близост минават главни транспортни артерии и ЖП линия.</w:t>
      </w:r>
    </w:p>
    <w:p w:rsidR="00AF1C29" w:rsidRDefault="00AF1C29" w:rsidP="001A7DF6">
      <w:pPr>
        <w:spacing w:after="0"/>
        <w:ind w:firstLine="708"/>
        <w:jc w:val="both"/>
      </w:pPr>
    </w:p>
    <w:p w:rsidR="00824C8C" w:rsidRDefault="001A7DF6" w:rsidP="001A7DF6">
      <w:pPr>
        <w:spacing w:after="0"/>
        <w:ind w:firstLine="708"/>
        <w:jc w:val="both"/>
      </w:pPr>
      <w:r w:rsidRPr="001A7DF6">
        <w:t>На територията на дружеството са разположени</w:t>
      </w:r>
      <w:r w:rsidR="00824C8C">
        <w:t>:</w:t>
      </w:r>
      <w:r w:rsidRPr="001A7DF6">
        <w:t xml:space="preserve"> </w:t>
      </w:r>
    </w:p>
    <w:p w:rsidR="00824C8C" w:rsidRDefault="00824C8C" w:rsidP="001A7DF6">
      <w:pPr>
        <w:spacing w:after="0"/>
        <w:ind w:firstLine="708"/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24C8C" w:rsidRPr="00824C8C" w:rsidTr="00E4403D">
        <w:trPr>
          <w:trHeight w:val="1932"/>
        </w:trPr>
        <w:tc>
          <w:tcPr>
            <w:tcW w:w="4606" w:type="dxa"/>
          </w:tcPr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1. Открит склад за суровини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2. Помпено отделение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3. цех Смоли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4. склад за суровини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5. Пълначно отделение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6. Склад за готова продукция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7. цех Смоли 2</w:t>
            </w:r>
          </w:p>
        </w:tc>
        <w:tc>
          <w:tcPr>
            <w:tcW w:w="4606" w:type="dxa"/>
          </w:tcPr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8. отделение Котел Топлоносител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9. Парова централа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10.цех ПВА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11. РМЦ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12. склад за суровини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13. площадка за опасни отпадъци</w:t>
            </w:r>
          </w:p>
          <w:p w:rsidR="00824C8C" w:rsidRPr="00824C8C" w:rsidRDefault="00824C8C" w:rsidP="00824C8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824C8C">
              <w:rPr>
                <w:sz w:val="24"/>
                <w:szCs w:val="24"/>
              </w:rPr>
              <w:t>14. ПСОВ</w:t>
            </w:r>
          </w:p>
        </w:tc>
      </w:tr>
    </w:tbl>
    <w:p w:rsidR="00824C8C" w:rsidRDefault="00824C8C" w:rsidP="001A7DF6">
      <w:pPr>
        <w:spacing w:after="0"/>
        <w:ind w:firstLine="708"/>
        <w:jc w:val="both"/>
      </w:pPr>
    </w:p>
    <w:p w:rsidR="00824C8C" w:rsidRDefault="00824C8C" w:rsidP="001A7DF6">
      <w:pPr>
        <w:spacing w:after="0"/>
        <w:ind w:firstLine="708"/>
        <w:jc w:val="both"/>
      </w:pPr>
    </w:p>
    <w:p w:rsidR="00824C8C" w:rsidRDefault="00824C8C" w:rsidP="001A7DF6">
      <w:pPr>
        <w:spacing w:after="0"/>
        <w:ind w:firstLine="708"/>
        <w:jc w:val="both"/>
      </w:pPr>
    </w:p>
    <w:p w:rsidR="00824C8C" w:rsidRDefault="00824C8C" w:rsidP="001A7DF6">
      <w:pPr>
        <w:spacing w:after="0"/>
        <w:ind w:firstLine="708"/>
        <w:jc w:val="both"/>
      </w:pPr>
    </w:p>
    <w:p w:rsidR="00824C8C" w:rsidRDefault="00824C8C" w:rsidP="001A7DF6">
      <w:pPr>
        <w:spacing w:after="0"/>
        <w:ind w:firstLine="708"/>
        <w:jc w:val="both"/>
      </w:pPr>
      <w:r w:rsidRPr="00824C8C">
        <w:rPr>
          <w:noProof/>
          <w:lang w:eastAsia="bg-BG"/>
        </w:rPr>
        <w:lastRenderedPageBreak/>
        <w:drawing>
          <wp:inline distT="0" distB="0" distL="0" distR="0">
            <wp:extent cx="5237213" cy="3294044"/>
            <wp:effectExtent l="19050" t="0" r="1537" b="0"/>
            <wp:docPr id="4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76" cy="330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8C" w:rsidRDefault="00824C8C" w:rsidP="001A7DF6">
      <w:pPr>
        <w:spacing w:after="0"/>
        <w:ind w:firstLine="708"/>
        <w:jc w:val="both"/>
      </w:pPr>
    </w:p>
    <w:p w:rsidR="00824C8C" w:rsidRDefault="00824C8C" w:rsidP="001A7DF6">
      <w:pPr>
        <w:spacing w:after="0"/>
        <w:ind w:firstLine="708"/>
        <w:jc w:val="both"/>
      </w:pPr>
    </w:p>
    <w:p w:rsidR="001A7DF6" w:rsidRPr="001A7DF6" w:rsidRDefault="001A7DF6" w:rsidP="001A7DF6">
      <w:pPr>
        <w:spacing w:after="0"/>
        <w:ind w:firstLine="708"/>
        <w:jc w:val="both"/>
      </w:pPr>
      <w:r w:rsidRPr="001A7DF6">
        <w:t xml:space="preserve">Основната дейност на дружеството се извършва в цех „Смоли“, където се произвеждат синтетични смоли, безири, безцветни лакове, мебелни лакове, сикативи, разредители и други. Асортиментите произвеждани в цеха са предназначени за производството на пигментирани лаково-бояджийски материали и за различни отрасли на икономиката (мебелната индустрия, бита, строителството и др.). В цеха са разположени 15 реактора и 25 смесители. Реакторите са от неръждаема стомана, снабдени със съответните съоръжения гарантиращи безопасна работа. </w:t>
      </w:r>
    </w:p>
    <w:p w:rsidR="00207044" w:rsidRDefault="00207044" w:rsidP="00207044">
      <w:pPr>
        <w:spacing w:after="0"/>
        <w:ind w:firstLine="708"/>
        <w:jc w:val="both"/>
        <w:rPr>
          <w:b/>
          <w:u w:val="single"/>
        </w:rPr>
      </w:pPr>
    </w:p>
    <w:p w:rsidR="00207044" w:rsidRDefault="00207044" w:rsidP="00207044">
      <w:pPr>
        <w:spacing w:after="0"/>
        <w:ind w:firstLine="708"/>
        <w:jc w:val="both"/>
        <w:rPr>
          <w:b/>
          <w:u w:val="single"/>
        </w:rPr>
      </w:pPr>
      <w:r w:rsidRPr="00207044">
        <w:rPr>
          <w:b/>
          <w:u w:val="single"/>
        </w:rPr>
        <w:t>Опасности, съгласно Доклада за безопасност</w:t>
      </w:r>
    </w:p>
    <w:p w:rsidR="00207044" w:rsidRPr="00207044" w:rsidRDefault="00207044" w:rsidP="00207044">
      <w:pPr>
        <w:spacing w:after="0"/>
        <w:ind w:firstLine="708"/>
        <w:jc w:val="both"/>
        <w:rPr>
          <w:b/>
          <w:u w:val="single"/>
        </w:rPr>
      </w:pPr>
    </w:p>
    <w:p w:rsidR="00207044" w:rsidRPr="00207044" w:rsidRDefault="00FB4E63" w:rsidP="00207044">
      <w:pPr>
        <w:spacing w:after="0"/>
        <w:ind w:firstLine="708"/>
        <w:jc w:val="both"/>
      </w:pPr>
      <w:r w:rsidRPr="00FB4E63">
        <w:t xml:space="preserve">Продуктите, които се </w:t>
      </w:r>
      <w:r>
        <w:t xml:space="preserve">използват и </w:t>
      </w:r>
      <w:r w:rsidRPr="00FB4E63">
        <w:t xml:space="preserve">съхраняват в </w:t>
      </w:r>
      <w:r>
        <w:t>обекта</w:t>
      </w:r>
      <w:r w:rsidRPr="00FB4E63">
        <w:t xml:space="preserve"> спадат към категорията  „</w:t>
      </w:r>
      <w:r w:rsidR="00D62111">
        <w:t xml:space="preserve">лесно </w:t>
      </w:r>
      <w:r w:rsidRPr="00FB4E63">
        <w:t>запалими” и крият опасност от възникване на пожари и взривове, с поражения на хора и материални обекти, а също така и залпово замърсяване на околната среда</w:t>
      </w:r>
      <w:r w:rsidR="00207044" w:rsidRPr="00207044">
        <w:t>.</w:t>
      </w:r>
    </w:p>
    <w:p w:rsidR="00AF1C29" w:rsidRDefault="00AF1C29" w:rsidP="00D62111">
      <w:pPr>
        <w:spacing w:after="0"/>
        <w:ind w:firstLine="708"/>
        <w:jc w:val="both"/>
      </w:pPr>
    </w:p>
    <w:p w:rsidR="00D62111" w:rsidRPr="00D62111" w:rsidRDefault="00D62111" w:rsidP="00D62111">
      <w:pPr>
        <w:spacing w:after="0"/>
        <w:ind w:firstLine="708"/>
        <w:jc w:val="both"/>
        <w:rPr>
          <w:rFonts w:eastAsia="Calibri"/>
        </w:rPr>
      </w:pPr>
      <w:r w:rsidRPr="00D62111">
        <w:rPr>
          <w:rFonts w:eastAsia="Calibri"/>
        </w:rPr>
        <w:t>На територия на площадката на „Оргахим Резинс” АД в по-големи количества се съхраняват следните химически вещества и смеси:</w:t>
      </w:r>
    </w:p>
    <w:p w:rsidR="00D62111" w:rsidRPr="00D62111" w:rsidRDefault="00D62111" w:rsidP="00D62111">
      <w:pPr>
        <w:spacing w:after="0"/>
        <w:ind w:firstLine="708"/>
        <w:jc w:val="both"/>
        <w:rPr>
          <w:rFonts w:eastAsia="Calibri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8"/>
        <w:gridCol w:w="708"/>
        <w:gridCol w:w="1418"/>
        <w:gridCol w:w="1417"/>
        <w:gridCol w:w="851"/>
        <w:gridCol w:w="1559"/>
        <w:gridCol w:w="1418"/>
      </w:tblGrid>
      <w:tr w:rsidR="00D62111" w:rsidRPr="00D62111" w:rsidTr="00AF1C29">
        <w:trPr>
          <w:cantSplit/>
          <w:trHeight w:val="1687"/>
        </w:trPr>
        <w:tc>
          <w:tcPr>
            <w:tcW w:w="568" w:type="dxa"/>
            <w:textDirection w:val="btLr"/>
          </w:tcPr>
          <w:p w:rsidR="00D62111" w:rsidRPr="00D62111" w:rsidRDefault="00D62111" w:rsidP="00AF1C29">
            <w:pPr>
              <w:rPr>
                <w:rFonts w:eastAsia="Calibri"/>
              </w:rPr>
            </w:pPr>
            <w:r w:rsidRPr="00D62111">
              <w:rPr>
                <w:rFonts w:eastAsia="Calibri"/>
              </w:rPr>
              <w:t>Номер по ред</w:t>
            </w:r>
          </w:p>
        </w:tc>
        <w:tc>
          <w:tcPr>
            <w:tcW w:w="2268" w:type="dxa"/>
            <w:shd w:val="clear" w:color="auto" w:fill="auto"/>
            <w:textDirection w:val="btLr"/>
            <w:vAlign w:val="center"/>
          </w:tcPr>
          <w:p w:rsidR="00D62111" w:rsidRPr="00D62111" w:rsidRDefault="00D62111" w:rsidP="00AF1C29">
            <w:pPr>
              <w:rPr>
                <w:rFonts w:eastAsia="Calibri"/>
              </w:rPr>
            </w:pPr>
            <w:r w:rsidRPr="00D62111">
              <w:rPr>
                <w:rFonts w:eastAsia="Calibri"/>
              </w:rPr>
              <w:t>Наименование  на хим. вещество, смес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D62111" w:rsidRPr="00D62111" w:rsidRDefault="00D62111" w:rsidP="00AF1C29">
            <w:pPr>
              <w:rPr>
                <w:rFonts w:eastAsia="Calibri"/>
              </w:rPr>
            </w:pPr>
            <w:r w:rsidRPr="00D62111">
              <w:rPr>
                <w:rFonts w:eastAsia="Calibri"/>
              </w:rPr>
              <w:t>код ООН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D62111" w:rsidRPr="00D62111" w:rsidRDefault="00D62111" w:rsidP="00AF1C29">
            <w:pPr>
              <w:rPr>
                <w:rFonts w:eastAsia="Calibri"/>
              </w:rPr>
            </w:pPr>
            <w:r w:rsidRPr="00D62111">
              <w:rPr>
                <w:rFonts w:eastAsia="Calibri"/>
                <w:lang w:val="en-US"/>
              </w:rPr>
              <w:t xml:space="preserve">CAS </w:t>
            </w:r>
            <w:r w:rsidRPr="00D62111">
              <w:rPr>
                <w:rFonts w:eastAsia="Calibri"/>
              </w:rPr>
              <w:t>№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D62111" w:rsidRPr="00D62111" w:rsidRDefault="00D62111" w:rsidP="00AF1C29">
            <w:pPr>
              <w:rPr>
                <w:rFonts w:eastAsia="Calibri"/>
              </w:rPr>
            </w:pPr>
            <w:r w:rsidRPr="00D62111">
              <w:rPr>
                <w:rFonts w:eastAsia="Calibri"/>
              </w:rPr>
              <w:t>Начин на съхранение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D62111" w:rsidRPr="00D62111" w:rsidRDefault="00D62111" w:rsidP="00AF1C29">
            <w:pPr>
              <w:rPr>
                <w:rFonts w:eastAsia="Calibri"/>
              </w:rPr>
            </w:pPr>
            <w:r w:rsidRPr="00D62111">
              <w:rPr>
                <w:rFonts w:eastAsia="Calibri"/>
              </w:rPr>
              <w:t>Максимални количества, кг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D62111" w:rsidRPr="00D62111" w:rsidRDefault="00D62111" w:rsidP="00AF1C29">
            <w:pPr>
              <w:rPr>
                <w:rFonts w:eastAsia="Calibri"/>
                <w:lang w:val="ru-RU"/>
              </w:rPr>
            </w:pPr>
            <w:r w:rsidRPr="00D62111">
              <w:rPr>
                <w:rFonts w:eastAsia="Calibri"/>
                <w:lang w:val="ru-RU"/>
              </w:rPr>
              <w:t>Стандартни фрази на риска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D62111" w:rsidRPr="00D62111" w:rsidRDefault="00D62111" w:rsidP="00AF1C29">
            <w:pPr>
              <w:rPr>
                <w:rFonts w:eastAsia="Calibri"/>
              </w:rPr>
            </w:pPr>
            <w:r w:rsidRPr="00D62111">
              <w:rPr>
                <w:rFonts w:eastAsia="Calibri"/>
              </w:rPr>
              <w:t>Отделящи се вредности</w:t>
            </w:r>
          </w:p>
        </w:tc>
      </w:tr>
      <w:tr w:rsidR="00D62111" w:rsidRPr="00D62111" w:rsidTr="00AF1C29">
        <w:trPr>
          <w:trHeight w:val="24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Минерален терпентин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1300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64742-810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ст. цистерна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 xml:space="preserve">553000 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R10.R20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запалим</w:t>
            </w:r>
          </w:p>
        </w:tc>
      </w:tr>
      <w:tr w:rsidR="00D62111" w:rsidRPr="00D62111" w:rsidTr="00AF1C29">
        <w:trPr>
          <w:trHeight w:val="33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Ксилен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1307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95-47-6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ст. цистерна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267000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R10.R20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запалим</w:t>
            </w:r>
          </w:p>
        </w:tc>
      </w:tr>
      <w:tr w:rsidR="00D62111" w:rsidRPr="00D62111" w:rsidTr="00AF1C29">
        <w:trPr>
          <w:trHeight w:val="26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Толуен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1294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108-88-3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 xml:space="preserve">ст. </w:t>
            </w:r>
            <w:r w:rsidRPr="00D62111">
              <w:rPr>
                <w:rFonts w:eastAsia="Calibri"/>
              </w:rPr>
              <w:lastRenderedPageBreak/>
              <w:t>цистерна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lastRenderedPageBreak/>
              <w:t>87000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R10 R37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запалим</w:t>
            </w:r>
          </w:p>
        </w:tc>
      </w:tr>
      <w:tr w:rsidR="00D62111" w:rsidRPr="00D62111" w:rsidTr="00AF1C29">
        <w:trPr>
          <w:trHeight w:val="34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Шелсол А-100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1268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64742-96-5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цистерна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36000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R10R37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запалим</w:t>
            </w:r>
          </w:p>
        </w:tc>
      </w:tr>
      <w:tr w:rsidR="00D62111" w:rsidRPr="00D62111" w:rsidTr="00AF1C29">
        <w:trPr>
          <w:trHeight w:val="34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Бутанол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1120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78-92-3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цистерна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33000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R10R22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запалим</w:t>
            </w:r>
          </w:p>
        </w:tc>
      </w:tr>
      <w:tr w:rsidR="00D62111" w:rsidRPr="00D62111" w:rsidTr="00AF1C29">
        <w:trPr>
          <w:trHeight w:val="34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Стирен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2055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100-42-5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цистерна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200000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R10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запалим</w:t>
            </w:r>
          </w:p>
        </w:tc>
      </w:tr>
      <w:tr w:rsidR="00D62111" w:rsidRPr="00D62111" w:rsidTr="00AF1C29">
        <w:trPr>
          <w:trHeight w:val="46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Бутилацетат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1123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123-86-4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цистерна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23000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R10,R37</w:t>
            </w:r>
            <w:r w:rsidRPr="00D62111">
              <w:rPr>
                <w:rFonts w:eastAsia="Calibri"/>
              </w:rPr>
              <w:t xml:space="preserve">, </w:t>
            </w:r>
            <w:r w:rsidRPr="00D62111">
              <w:rPr>
                <w:rFonts w:eastAsia="Calibri"/>
                <w:lang w:val="en-US"/>
              </w:rPr>
              <w:t>R65R66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запалим</w:t>
            </w:r>
          </w:p>
        </w:tc>
      </w:tr>
      <w:tr w:rsidR="00D62111" w:rsidRPr="00D62111" w:rsidTr="00AF1C29">
        <w:trPr>
          <w:trHeight w:val="34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Пропиленгликол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--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57-55-6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цистерна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52000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  <w:lang w:val="en-US"/>
              </w:rPr>
              <w:t>-</w:t>
            </w:r>
            <w:r w:rsidRPr="00D62111">
              <w:rPr>
                <w:rFonts w:eastAsia="Calibri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неопасен</w:t>
            </w:r>
          </w:p>
        </w:tc>
      </w:tr>
      <w:tr w:rsidR="00D62111" w:rsidRPr="00D62111" w:rsidTr="00AF1C29">
        <w:trPr>
          <w:trHeight w:val="883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Тригонокс С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3103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000614-45-9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оригинална опаковка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800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  <w:lang w:val="en-US"/>
              </w:rPr>
              <w:t xml:space="preserve">R02 R07 R20 </w:t>
            </w:r>
            <w:r w:rsidRPr="00D62111">
              <w:rPr>
                <w:rFonts w:eastAsia="Calibri"/>
              </w:rPr>
              <w:t xml:space="preserve"> </w:t>
            </w:r>
            <w:r w:rsidRPr="00D62111">
              <w:rPr>
                <w:rFonts w:eastAsia="Calibri"/>
                <w:lang w:val="en-US"/>
              </w:rPr>
              <w:t>R38 43 50</w:t>
            </w:r>
            <w:r w:rsidRPr="00D62111">
              <w:rPr>
                <w:rFonts w:eastAsia="Calibri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експлозивен</w:t>
            </w:r>
          </w:p>
        </w:tc>
      </w:tr>
      <w:tr w:rsidR="00D62111" w:rsidRPr="00D62111" w:rsidTr="00AF1C29">
        <w:trPr>
          <w:trHeight w:val="529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Тригонокс В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3107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000110-05-4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оригинална опаковка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600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R07 R11 R68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оксидиращ</w:t>
            </w:r>
          </w:p>
        </w:tc>
      </w:tr>
      <w:tr w:rsidR="00D62111" w:rsidRPr="00D62111" w:rsidTr="00AF1C29">
        <w:trPr>
          <w:trHeight w:val="34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</w:rPr>
              <w:t xml:space="preserve">Луперокс </w:t>
            </w:r>
            <w:r w:rsidRPr="00D62111">
              <w:rPr>
                <w:rFonts w:eastAsia="Calibri"/>
                <w:lang w:val="en-US"/>
              </w:rPr>
              <w:t>DTA PE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3107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10508-09-5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оригинална опаковка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500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R7 R10 R38 R68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оксидиращ</w:t>
            </w:r>
          </w:p>
        </w:tc>
      </w:tr>
      <w:tr w:rsidR="00D62111" w:rsidRPr="00D62111" w:rsidTr="00AF1C29">
        <w:trPr>
          <w:trHeight w:val="34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Бутанокс М 50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3105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000131-11-3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оригинална опаковка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500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R07 R22 R34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оксидиращ</w:t>
            </w:r>
          </w:p>
        </w:tc>
      </w:tr>
      <w:tr w:rsidR="00D62111" w:rsidRPr="00D62111" w:rsidTr="00AF1C29">
        <w:trPr>
          <w:trHeight w:val="340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Дезмодур І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2290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смес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оригинална опаковка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ind w:left="-108" w:right="-108"/>
              <w:rPr>
                <w:rFonts w:eastAsia="Calibri"/>
              </w:rPr>
            </w:pPr>
            <w:r w:rsidRPr="00D62111">
              <w:rPr>
                <w:rFonts w:eastAsia="Calibri"/>
              </w:rPr>
              <w:t>3000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R23 R36/37/38 R42/43 R51/53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токсичен</w:t>
            </w:r>
          </w:p>
        </w:tc>
      </w:tr>
      <w:tr w:rsidR="00D62111" w:rsidRPr="00D62111" w:rsidTr="00AF1C29">
        <w:trPr>
          <w:trHeight w:val="912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 xml:space="preserve">Дезмодур Супер </w:t>
            </w:r>
            <w:r w:rsidRPr="00D62111">
              <w:rPr>
                <w:rFonts w:eastAsia="Calibri"/>
                <w:lang w:val="en-US"/>
              </w:rPr>
              <w:t xml:space="preserve">SY </w:t>
            </w:r>
            <w:r w:rsidRPr="00D62111">
              <w:rPr>
                <w:rFonts w:eastAsia="Calibri"/>
              </w:rPr>
              <w:t>стаби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1671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 xml:space="preserve">смес 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оригинална опаковка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3000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R23/24/25 R34 R48 R68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токсичен</w:t>
            </w:r>
          </w:p>
        </w:tc>
      </w:tr>
      <w:tr w:rsidR="00D62111" w:rsidRPr="00D62111" w:rsidTr="00AF1C29">
        <w:trPr>
          <w:trHeight w:val="425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Паратетрабутил бензоена киселина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3077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98-73-7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оригинална опаковка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20000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R60 48 R23/24/25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токсичен</w:t>
            </w:r>
          </w:p>
        </w:tc>
      </w:tr>
      <w:tr w:rsidR="00D62111" w:rsidRPr="00D62111" w:rsidTr="00AF1C29">
        <w:trPr>
          <w:trHeight w:val="622"/>
        </w:trPr>
        <w:tc>
          <w:tcPr>
            <w:tcW w:w="568" w:type="dxa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Диметиланилин</w:t>
            </w:r>
          </w:p>
        </w:tc>
        <w:tc>
          <w:tcPr>
            <w:tcW w:w="70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2253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121-69-7</w:t>
            </w:r>
          </w:p>
        </w:tc>
        <w:tc>
          <w:tcPr>
            <w:tcW w:w="1417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оригинална опаковка</w:t>
            </w:r>
          </w:p>
        </w:tc>
        <w:tc>
          <w:tcPr>
            <w:tcW w:w="851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</w:rPr>
            </w:pPr>
            <w:r w:rsidRPr="00D62111">
              <w:rPr>
                <w:rFonts w:eastAsia="Calibri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US"/>
              </w:rPr>
            </w:pPr>
            <w:r w:rsidRPr="00D62111">
              <w:rPr>
                <w:rFonts w:eastAsia="Calibri"/>
                <w:lang w:val="en-US"/>
              </w:rPr>
              <w:t>R40 R23/24/25 R51/53</w:t>
            </w:r>
          </w:p>
        </w:tc>
        <w:tc>
          <w:tcPr>
            <w:tcW w:w="1418" w:type="dxa"/>
            <w:shd w:val="clear" w:color="auto" w:fill="auto"/>
          </w:tcPr>
          <w:p w:rsidR="00D62111" w:rsidRPr="00D62111" w:rsidRDefault="00D62111" w:rsidP="00AF1C29">
            <w:pPr>
              <w:spacing w:after="0"/>
              <w:rPr>
                <w:rFonts w:eastAsia="Calibri"/>
                <w:lang w:val="en-GB"/>
              </w:rPr>
            </w:pPr>
            <w:r w:rsidRPr="00D62111">
              <w:rPr>
                <w:rFonts w:eastAsia="Calibri"/>
              </w:rPr>
              <w:t>токсичен</w:t>
            </w:r>
          </w:p>
        </w:tc>
      </w:tr>
    </w:tbl>
    <w:p w:rsidR="00D62111" w:rsidRPr="00D62111" w:rsidRDefault="00D62111" w:rsidP="00AF1C29">
      <w:pPr>
        <w:spacing w:after="0"/>
        <w:ind w:firstLine="708"/>
        <w:jc w:val="both"/>
        <w:rPr>
          <w:rFonts w:eastAsia="Calibri"/>
        </w:rPr>
      </w:pPr>
      <w:r w:rsidRPr="00D62111">
        <w:rPr>
          <w:rFonts w:eastAsia="Calibri"/>
        </w:rPr>
        <w:tab/>
      </w:r>
    </w:p>
    <w:p w:rsidR="00323FC0" w:rsidRDefault="00323FC0" w:rsidP="00C33C4B">
      <w:pPr>
        <w:spacing w:after="0"/>
        <w:ind w:firstLine="708"/>
        <w:jc w:val="both"/>
      </w:pPr>
    </w:p>
    <w:p w:rsidR="00FB4E63" w:rsidRPr="00FB4E63" w:rsidRDefault="00FB4E63" w:rsidP="00FB4E63">
      <w:pPr>
        <w:spacing w:after="0"/>
        <w:ind w:firstLine="708"/>
        <w:jc w:val="both"/>
      </w:pPr>
      <w:r w:rsidRPr="00FB4E63">
        <w:rPr>
          <w:lang w:val="ru-RU"/>
        </w:rPr>
        <w:t>Природни или антропогенни фактори, които могат да доведат до възникване на голяма авария или да утежнят последствията от нея ,</w:t>
      </w:r>
      <w:r w:rsidRPr="00FB4E63">
        <w:t xml:space="preserve"> са най-вече:</w:t>
      </w:r>
    </w:p>
    <w:p w:rsidR="00323FC0" w:rsidRDefault="00FB4E63" w:rsidP="00FB4E63">
      <w:pPr>
        <w:pStyle w:val="a3"/>
        <w:numPr>
          <w:ilvl w:val="0"/>
          <w:numId w:val="23"/>
        </w:numPr>
        <w:spacing w:after="0"/>
        <w:ind w:left="0" w:firstLine="851"/>
        <w:jc w:val="both"/>
      </w:pPr>
      <w:r w:rsidRPr="00FB4E63">
        <w:t>техническа неизправност, нарушение на технологичният процес,  неспазване на изискванията на пожарната и аварийна безопасност</w:t>
      </w:r>
      <w:r>
        <w:t>,</w:t>
      </w:r>
      <w:r w:rsidRPr="00FB4E63">
        <w:t xml:space="preserve"> нарушаване на целостта (разрушаване) на резервоари, тръбопроводи, арматура, цистерни и др</w:t>
      </w:r>
      <w:r>
        <w:t>,</w:t>
      </w:r>
      <w:r w:rsidRPr="00FB4E63">
        <w:t xml:space="preserve"> </w:t>
      </w:r>
    </w:p>
    <w:p w:rsidR="00FB4E63" w:rsidRPr="0014356F" w:rsidRDefault="00FB4E63" w:rsidP="00FB4E63">
      <w:pPr>
        <w:numPr>
          <w:ilvl w:val="0"/>
          <w:numId w:val="23"/>
        </w:numPr>
        <w:spacing w:after="0"/>
        <w:ind w:left="0" w:firstLine="851"/>
        <w:jc w:val="both"/>
      </w:pPr>
      <w:r w:rsidRPr="0014356F">
        <w:t xml:space="preserve">екстремни природни </w:t>
      </w:r>
      <w:r>
        <w:t>бедствия</w:t>
      </w:r>
      <w:r w:rsidRPr="0014356F">
        <w:t xml:space="preserve"> – земетресения</w:t>
      </w:r>
      <w:r>
        <w:t>,</w:t>
      </w:r>
      <w:r w:rsidRPr="0014356F">
        <w:t xml:space="preserve"> ураганен вятър, наводнения, обледеняване;</w:t>
      </w:r>
    </w:p>
    <w:p w:rsidR="00FB4E63" w:rsidRPr="0014356F" w:rsidRDefault="00FB4E63" w:rsidP="00FB4E63">
      <w:pPr>
        <w:numPr>
          <w:ilvl w:val="0"/>
          <w:numId w:val="23"/>
        </w:numPr>
        <w:spacing w:after="0"/>
        <w:ind w:left="0" w:firstLine="851"/>
        <w:jc w:val="both"/>
      </w:pPr>
      <w:r w:rsidRPr="0014356F">
        <w:t>човешка грешка</w:t>
      </w:r>
      <w:r>
        <w:t>,</w:t>
      </w:r>
      <w:r w:rsidRPr="00FB4E63">
        <w:t xml:space="preserve"> небрежност при работа</w:t>
      </w:r>
      <w:r w:rsidRPr="0014356F">
        <w:t>;</w:t>
      </w:r>
    </w:p>
    <w:p w:rsidR="00FB4E63" w:rsidRDefault="00FB4E63" w:rsidP="00FB4E63">
      <w:pPr>
        <w:numPr>
          <w:ilvl w:val="0"/>
          <w:numId w:val="23"/>
        </w:numPr>
        <w:spacing w:after="0"/>
        <w:ind w:left="0" w:firstLine="851"/>
        <w:jc w:val="both"/>
      </w:pPr>
      <w:r w:rsidRPr="0014356F">
        <w:t>злоумишлени (терористични) действия.</w:t>
      </w:r>
    </w:p>
    <w:p w:rsidR="00323FC0" w:rsidRDefault="00323FC0" w:rsidP="00C33C4B">
      <w:pPr>
        <w:spacing w:after="0"/>
        <w:ind w:firstLine="708"/>
        <w:jc w:val="both"/>
      </w:pPr>
    </w:p>
    <w:p w:rsidR="00FB4E63" w:rsidRPr="00FB4E63" w:rsidRDefault="00FB4E63" w:rsidP="00FB4E63">
      <w:pPr>
        <w:spacing w:after="0"/>
        <w:ind w:firstLine="708"/>
        <w:jc w:val="both"/>
        <w:rPr>
          <w:b/>
        </w:rPr>
      </w:pPr>
      <w:r w:rsidRPr="00FB4E63">
        <w:rPr>
          <w:b/>
        </w:rPr>
        <w:t xml:space="preserve">Големите аварии, които могат да възникнат в </w:t>
      </w:r>
      <w:r>
        <w:rPr>
          <w:b/>
        </w:rPr>
        <w:t>„Оргахим Резинс”</w:t>
      </w:r>
      <w:r w:rsidRPr="00FB4E63">
        <w:rPr>
          <w:b/>
        </w:rPr>
        <w:t xml:space="preserve"> и да засегнат обекти  и извън площадката са: </w:t>
      </w:r>
    </w:p>
    <w:p w:rsidR="00FB4E63" w:rsidRPr="00FB4E63" w:rsidRDefault="00FB4E63" w:rsidP="00FB4E63">
      <w:pPr>
        <w:spacing w:after="0"/>
        <w:ind w:firstLine="708"/>
        <w:jc w:val="both"/>
      </w:pPr>
      <w:r w:rsidRPr="00FB4E63">
        <w:t>ЦЕХ СМОЛИ</w:t>
      </w:r>
    </w:p>
    <w:tbl>
      <w:tblPr>
        <w:tblStyle w:val="a6"/>
        <w:tblW w:w="9468" w:type="dxa"/>
        <w:tblLook w:val="01E0" w:firstRow="1" w:lastRow="1" w:firstColumn="1" w:lastColumn="1" w:noHBand="0" w:noVBand="0"/>
      </w:tblPr>
      <w:tblGrid>
        <w:gridCol w:w="4606"/>
        <w:gridCol w:w="4862"/>
      </w:tblGrid>
      <w:tr w:rsidR="00FB4E63" w:rsidRPr="00AF1C29" w:rsidTr="00FB4E63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Разхерметизирване на тръбопроводи, помпи, филтрии и др. Изтичане на смоли, лакове разредители и природен газ.</w:t>
            </w:r>
          </w:p>
        </w:tc>
        <w:tc>
          <w:tcPr>
            <w:tcW w:w="4862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 xml:space="preserve">Загазявания, предизвикване на пожари. Замърсяване работната и околната среда с токсични газове и пари. Замърсяване на </w:t>
            </w:r>
            <w:r w:rsidRPr="00AF1C29">
              <w:rPr>
                <w:sz w:val="24"/>
                <w:szCs w:val="24"/>
              </w:rPr>
              <w:lastRenderedPageBreak/>
              <w:t>канализацията.</w:t>
            </w:r>
          </w:p>
        </w:tc>
      </w:tr>
      <w:tr w:rsidR="00FB4E63" w:rsidRPr="00AF1C29" w:rsidTr="00FB4E63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lastRenderedPageBreak/>
              <w:t>Пробив на тръбопровод, транспортиращ ВОТ с площ на пожара около 300м2 с температура 2900С получаване на самозапалване.</w:t>
            </w:r>
          </w:p>
        </w:tc>
        <w:tc>
          <w:tcPr>
            <w:tcW w:w="4862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 xml:space="preserve">Отделяне на вредни вещества, представляващи опасност за дихателните пътища. Отделяне на СО и СО2.Замърсяване на работната и околна среда. </w:t>
            </w:r>
          </w:p>
        </w:tc>
      </w:tr>
      <w:tr w:rsidR="00FB4E63" w:rsidRPr="00AF1C29" w:rsidTr="00FB4E63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Изкипяване на продукт от реактор вследствие повишаването на темп. на подгряващия продукт или нарушаване на охлаждането. Възникване на пожар.</w:t>
            </w:r>
          </w:p>
        </w:tc>
        <w:tc>
          <w:tcPr>
            <w:tcW w:w="4862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Отделяне на токсични газове и пари. Достигане температура при горене 12000 – 13000С и отделящ голям топлинен поток, който ще се насочи към горните етажи на цеха,представляващ реална опасност за работещите там. Опасност от вторични пожари.</w:t>
            </w:r>
          </w:p>
        </w:tc>
      </w:tr>
      <w:tr w:rsidR="00FB4E63" w:rsidRPr="00AF1C29" w:rsidTr="00FB4E63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Разлив на ЛЗП вследствие на авария в продукто проводите и съдовете за съхранение</w:t>
            </w:r>
          </w:p>
        </w:tc>
        <w:tc>
          <w:tcPr>
            <w:tcW w:w="4862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Опасност от замърсяване работната и околната среда. При определени условия възникване на пожар с температура на горене около12000 .</w:t>
            </w:r>
          </w:p>
        </w:tc>
      </w:tr>
    </w:tbl>
    <w:p w:rsidR="00FB4E63" w:rsidRPr="00FB4E63" w:rsidRDefault="00FB4E63" w:rsidP="00FB4E63">
      <w:pPr>
        <w:spacing w:after="0"/>
        <w:ind w:firstLine="708"/>
        <w:jc w:val="both"/>
      </w:pPr>
      <w:r w:rsidRPr="00FB4E63">
        <w:t>ОТКРИТ СКЛАД и РАЗТОВАРИЩЕ за ЛЗТ</w:t>
      </w:r>
    </w:p>
    <w:tbl>
      <w:tblPr>
        <w:tblStyle w:val="a6"/>
        <w:tblW w:w="9464" w:type="dxa"/>
        <w:tblLook w:val="01E0" w:firstRow="1" w:lastRow="1" w:firstColumn="1" w:lastColumn="1" w:noHBand="0" w:noVBand="0"/>
      </w:tblPr>
      <w:tblGrid>
        <w:gridCol w:w="4606"/>
        <w:gridCol w:w="4858"/>
      </w:tblGrid>
      <w:tr w:rsidR="00FB4E63" w:rsidRPr="00AF1C29" w:rsidTr="00D62111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 xml:space="preserve"> Пробив на тръбопровод, транспортиращ на ЛЗТ.</w:t>
            </w:r>
          </w:p>
        </w:tc>
        <w:tc>
          <w:tcPr>
            <w:tcW w:w="4858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Разлив и самозапалване с площ на пожара около 1000м2</w:t>
            </w:r>
          </w:p>
        </w:tc>
      </w:tr>
      <w:tr w:rsidR="00FB4E63" w:rsidRPr="00AF1C29" w:rsidTr="00D62111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Горене на резервоар с ЛЗТ</w:t>
            </w:r>
          </w:p>
        </w:tc>
        <w:tc>
          <w:tcPr>
            <w:tcW w:w="4858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Загазяване, предизвикване на вторични пожари. Замърсяване на околната среда.</w:t>
            </w:r>
          </w:p>
        </w:tc>
      </w:tr>
      <w:tr w:rsidR="00FB4E63" w:rsidRPr="00AF1C29" w:rsidTr="00D62111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Пробив на тръбопровод, транспортиращ ЛЗТ и ГТ</w:t>
            </w:r>
          </w:p>
        </w:tc>
        <w:tc>
          <w:tcPr>
            <w:tcW w:w="4858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Предизвикване на пожар с площ около500м2. Загазяване, повреждане на технологично оборудване, замърсяване околната среда.</w:t>
            </w:r>
          </w:p>
        </w:tc>
      </w:tr>
      <w:tr w:rsidR="00FB4E63" w:rsidRPr="00AF1C29" w:rsidTr="00D62111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Запалване на автоцистерна 20т на разтоварището за ЛЗТ или ГТ</w:t>
            </w:r>
          </w:p>
        </w:tc>
        <w:tc>
          <w:tcPr>
            <w:tcW w:w="4858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Опасност от взрив и разпространение в околните произв. помещения.</w:t>
            </w:r>
          </w:p>
        </w:tc>
      </w:tr>
    </w:tbl>
    <w:p w:rsidR="00D62111" w:rsidRDefault="00D62111" w:rsidP="00FB4E63">
      <w:pPr>
        <w:spacing w:after="0"/>
        <w:ind w:firstLine="708"/>
        <w:jc w:val="both"/>
      </w:pPr>
    </w:p>
    <w:p w:rsidR="00FB4E63" w:rsidRPr="00FB4E63" w:rsidRDefault="00D62111" w:rsidP="00FB4E63">
      <w:pPr>
        <w:spacing w:after="0"/>
        <w:ind w:firstLine="708"/>
        <w:jc w:val="both"/>
      </w:pPr>
      <w:r>
        <w:t xml:space="preserve">ЗАКРИТИ </w:t>
      </w:r>
      <w:r w:rsidR="00FB4E63" w:rsidRPr="00FB4E63">
        <w:t>СКЛАДОВИ ПОМЕЩЕНИЯ</w:t>
      </w:r>
    </w:p>
    <w:tbl>
      <w:tblPr>
        <w:tblStyle w:val="a6"/>
        <w:tblW w:w="9464" w:type="dxa"/>
        <w:tblLook w:val="01E0" w:firstRow="1" w:lastRow="1" w:firstColumn="1" w:lastColumn="1" w:noHBand="0" w:noVBand="0"/>
      </w:tblPr>
      <w:tblGrid>
        <w:gridCol w:w="4606"/>
        <w:gridCol w:w="4858"/>
      </w:tblGrid>
      <w:tr w:rsidR="00FB4E63" w:rsidRPr="00AF1C29" w:rsidTr="00D62111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Разсипване на готова продукция, суровини и прахообразни материали</w:t>
            </w:r>
          </w:p>
        </w:tc>
        <w:tc>
          <w:tcPr>
            <w:tcW w:w="4858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Замърсяване-работната и околна среда с токсични газове и пари, изтичане на течни суровини, готова продукция и прахообразни материали в канализацията</w:t>
            </w:r>
          </w:p>
        </w:tc>
      </w:tr>
      <w:tr w:rsidR="00FB4E63" w:rsidRPr="00AF1C29" w:rsidTr="00D62111">
        <w:tc>
          <w:tcPr>
            <w:tcW w:w="4606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Пожар в складово помещение</w:t>
            </w:r>
          </w:p>
        </w:tc>
        <w:tc>
          <w:tcPr>
            <w:tcW w:w="4858" w:type="dxa"/>
          </w:tcPr>
          <w:p w:rsidR="00FB4E63" w:rsidRPr="00AF1C29" w:rsidRDefault="00FB4E63" w:rsidP="00D62111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AF1C29">
              <w:rPr>
                <w:sz w:val="24"/>
                <w:szCs w:val="24"/>
              </w:rPr>
              <w:t>Замърсяване работната и околна среда с токсични газове и пари. Изтичане на течни суровини, готова продукция и прахообразни материали в канализацията.</w:t>
            </w:r>
          </w:p>
        </w:tc>
      </w:tr>
    </w:tbl>
    <w:p w:rsidR="00FB4E63" w:rsidRPr="00FB4E63" w:rsidRDefault="00FB4E63" w:rsidP="00FB4E63">
      <w:pPr>
        <w:spacing w:after="0"/>
        <w:ind w:firstLine="708"/>
        <w:jc w:val="both"/>
      </w:pPr>
    </w:p>
    <w:p w:rsidR="00D62111" w:rsidRPr="00D62111" w:rsidRDefault="00D62111" w:rsidP="00D62111">
      <w:pPr>
        <w:spacing w:after="0"/>
        <w:ind w:firstLine="708"/>
        <w:jc w:val="both"/>
        <w:rPr>
          <w:b/>
          <w:bCs/>
        </w:rPr>
      </w:pPr>
      <w:r w:rsidRPr="00D62111">
        <w:rPr>
          <w:b/>
          <w:bCs/>
        </w:rPr>
        <w:t>Име и длъжност на лиц</w:t>
      </w:r>
      <w:r w:rsidR="00907026">
        <w:rPr>
          <w:b/>
          <w:bCs/>
        </w:rPr>
        <w:t>а</w:t>
      </w:r>
      <w:r w:rsidRPr="00D62111">
        <w:rPr>
          <w:b/>
          <w:bCs/>
        </w:rPr>
        <w:t>т</w:t>
      </w:r>
      <w:r w:rsidR="00907026">
        <w:rPr>
          <w:b/>
          <w:bCs/>
        </w:rPr>
        <w:t>а</w:t>
      </w:r>
      <w:r w:rsidRPr="00D62111">
        <w:rPr>
          <w:b/>
          <w:bCs/>
        </w:rPr>
        <w:t>, оправомощен</w:t>
      </w:r>
      <w:r w:rsidR="00907026">
        <w:rPr>
          <w:b/>
          <w:bCs/>
        </w:rPr>
        <w:t>и</w:t>
      </w:r>
      <w:r w:rsidRPr="00D62111">
        <w:rPr>
          <w:b/>
          <w:bCs/>
        </w:rPr>
        <w:t xml:space="preserve"> за привеждане в действие на вътрешния авариен план и отговорн</w:t>
      </w:r>
      <w:r w:rsidR="00907026">
        <w:rPr>
          <w:b/>
          <w:bCs/>
        </w:rPr>
        <w:t>и</w:t>
      </w:r>
      <w:r w:rsidRPr="00D62111">
        <w:rPr>
          <w:b/>
          <w:bCs/>
        </w:rPr>
        <w:t xml:space="preserve"> за координацията на действията, които се предприемат на територията на предприятието в случай на авария.</w:t>
      </w:r>
    </w:p>
    <w:p w:rsidR="00907026" w:rsidRDefault="00907026" w:rsidP="00D62111">
      <w:pPr>
        <w:spacing w:after="0"/>
        <w:ind w:firstLine="708"/>
        <w:jc w:val="both"/>
        <w:rPr>
          <w:bCs/>
        </w:rPr>
      </w:pPr>
      <w:r>
        <w:rPr>
          <w:bCs/>
        </w:rPr>
        <w:t xml:space="preserve">- Виктор Атанасов - </w:t>
      </w:r>
      <w:r w:rsidRPr="00824C8C">
        <w:rPr>
          <w:bCs/>
        </w:rPr>
        <w:t xml:space="preserve">мениджър </w:t>
      </w:r>
      <w:r>
        <w:rPr>
          <w:bCs/>
        </w:rPr>
        <w:t>Поддръжка - 0882650559</w:t>
      </w:r>
    </w:p>
    <w:p w:rsidR="00D62111" w:rsidRPr="00D62111" w:rsidRDefault="00824C8C" w:rsidP="00D62111">
      <w:pPr>
        <w:spacing w:after="0"/>
        <w:ind w:firstLine="708"/>
        <w:jc w:val="both"/>
        <w:rPr>
          <w:bCs/>
        </w:rPr>
      </w:pPr>
      <w:r w:rsidRPr="00824C8C">
        <w:rPr>
          <w:bCs/>
        </w:rPr>
        <w:t>- Стоян Стоянов –</w:t>
      </w:r>
      <w:r w:rsidR="00907026" w:rsidRPr="00907026">
        <w:rPr>
          <w:bCs/>
        </w:rPr>
        <w:t xml:space="preserve"> </w:t>
      </w:r>
      <w:r w:rsidR="00907026" w:rsidRPr="00824C8C">
        <w:rPr>
          <w:bCs/>
        </w:rPr>
        <w:t xml:space="preserve">мениджър </w:t>
      </w:r>
      <w:r w:rsidRPr="00824C8C">
        <w:rPr>
          <w:bCs/>
        </w:rPr>
        <w:t>отдел ЗБУТ и Екология</w:t>
      </w:r>
      <w:r w:rsidR="00D62111" w:rsidRPr="00D62111">
        <w:rPr>
          <w:bCs/>
        </w:rPr>
        <w:t xml:space="preserve"> - 0882</w:t>
      </w:r>
      <w:r w:rsidR="00907026">
        <w:rPr>
          <w:bCs/>
        </w:rPr>
        <w:t>650525</w:t>
      </w:r>
      <w:r w:rsidR="00D62111" w:rsidRPr="00D62111">
        <w:rPr>
          <w:bCs/>
        </w:rPr>
        <w:t>.</w:t>
      </w:r>
    </w:p>
    <w:p w:rsidR="00D62111" w:rsidRPr="00D62111" w:rsidRDefault="00D62111" w:rsidP="00D62111">
      <w:pPr>
        <w:spacing w:after="0"/>
        <w:ind w:firstLine="708"/>
        <w:jc w:val="both"/>
        <w:rPr>
          <w:b/>
          <w:bCs/>
        </w:rPr>
      </w:pPr>
      <w:r w:rsidRPr="00D62111">
        <w:rPr>
          <w:b/>
          <w:bCs/>
        </w:rPr>
        <w:t>Името и длъжността на лиц</w:t>
      </w:r>
      <w:r w:rsidR="00907026">
        <w:rPr>
          <w:b/>
          <w:bCs/>
        </w:rPr>
        <w:t>а</w:t>
      </w:r>
      <w:r w:rsidRPr="00D62111">
        <w:rPr>
          <w:b/>
          <w:bCs/>
        </w:rPr>
        <w:t>т</w:t>
      </w:r>
      <w:r w:rsidR="00907026">
        <w:rPr>
          <w:b/>
          <w:bCs/>
        </w:rPr>
        <w:t>а</w:t>
      </w:r>
      <w:r w:rsidRPr="00D62111">
        <w:rPr>
          <w:b/>
          <w:bCs/>
        </w:rPr>
        <w:t>, отговорн</w:t>
      </w:r>
      <w:r w:rsidR="00907026">
        <w:rPr>
          <w:b/>
          <w:bCs/>
        </w:rPr>
        <w:t>и</w:t>
      </w:r>
      <w:r w:rsidRPr="00D62111">
        <w:rPr>
          <w:b/>
          <w:bCs/>
        </w:rPr>
        <w:t xml:space="preserve"> за осъществяване на връзката с компетентните органи за защита при бедствия.</w:t>
      </w:r>
    </w:p>
    <w:p w:rsidR="00907026" w:rsidRPr="00907026" w:rsidRDefault="00907026" w:rsidP="00907026">
      <w:pPr>
        <w:spacing w:after="0"/>
        <w:ind w:firstLine="708"/>
        <w:jc w:val="both"/>
        <w:rPr>
          <w:bCs/>
        </w:rPr>
      </w:pPr>
      <w:r w:rsidRPr="00907026">
        <w:rPr>
          <w:bCs/>
        </w:rPr>
        <w:t>- Виктор Атанасов - мениджър Поддръжка - 0882650559</w:t>
      </w:r>
    </w:p>
    <w:p w:rsidR="00D62111" w:rsidRPr="00D62111" w:rsidRDefault="00907026" w:rsidP="00907026">
      <w:pPr>
        <w:spacing w:after="0"/>
        <w:ind w:firstLine="708"/>
        <w:jc w:val="both"/>
        <w:rPr>
          <w:bCs/>
        </w:rPr>
      </w:pPr>
      <w:r w:rsidRPr="00907026">
        <w:rPr>
          <w:bCs/>
        </w:rPr>
        <w:t>- Стоян Стоянов – мениджър отдел ЗБУТ и Екология - 0882650525</w:t>
      </w:r>
    </w:p>
    <w:p w:rsidR="000D115D" w:rsidRPr="004E53B9" w:rsidRDefault="00B75BA3" w:rsidP="00C33C4B">
      <w:pPr>
        <w:spacing w:after="0"/>
        <w:ind w:firstLine="708"/>
        <w:jc w:val="both"/>
      </w:pPr>
      <w:r>
        <w:rPr>
          <w:b/>
        </w:rPr>
        <w:lastRenderedPageBreak/>
        <w:t>1</w:t>
      </w:r>
      <w:r w:rsidR="00EC0022">
        <w:rPr>
          <w:b/>
        </w:rPr>
        <w:t xml:space="preserve">. </w:t>
      </w:r>
      <w:r w:rsidR="000D115D" w:rsidRPr="00EC0022">
        <w:rPr>
          <w:b/>
        </w:rPr>
        <w:t>Име и длъжност на лицето/ата, отговор</w:t>
      </w:r>
      <w:r w:rsidR="001310E8" w:rsidRPr="00EC0022">
        <w:rPr>
          <w:b/>
        </w:rPr>
        <w:t>но/и за координацията на силите</w:t>
      </w:r>
      <w:r w:rsidR="00780951" w:rsidRPr="00EC0022">
        <w:rPr>
          <w:b/>
          <w:lang w:val="en-US"/>
        </w:rPr>
        <w:t xml:space="preserve"> </w:t>
      </w:r>
      <w:r w:rsidR="00780951" w:rsidRPr="00EC0022">
        <w:rPr>
          <w:b/>
        </w:rPr>
        <w:t xml:space="preserve">и </w:t>
      </w:r>
      <w:r w:rsidR="000D115D" w:rsidRPr="00EC0022">
        <w:rPr>
          <w:b/>
        </w:rPr>
        <w:t>средствата при провеждане на спасителни и неотложни аварийно</w:t>
      </w:r>
      <w:r w:rsidR="00155D8A">
        <w:rPr>
          <w:b/>
        </w:rPr>
        <w:t xml:space="preserve"> -  </w:t>
      </w:r>
      <w:r w:rsidR="000D115D" w:rsidRPr="00EC0022">
        <w:rPr>
          <w:b/>
        </w:rPr>
        <w:t>възстановителни работи извън територията на обекта.</w:t>
      </w:r>
    </w:p>
    <w:p w:rsidR="00907026" w:rsidRDefault="00907026" w:rsidP="00C33C4B">
      <w:pPr>
        <w:spacing w:after="0"/>
        <w:ind w:firstLine="708"/>
        <w:jc w:val="both"/>
      </w:pPr>
      <w:r>
        <w:t>-  Пламен Стоилов – кмет на Община Русе – чрез дежурен на ОбщСС 082 820111</w:t>
      </w:r>
    </w:p>
    <w:p w:rsidR="000D115D" w:rsidRDefault="00EC0022" w:rsidP="00C33C4B">
      <w:pPr>
        <w:spacing w:after="0"/>
        <w:ind w:firstLine="708"/>
        <w:jc w:val="both"/>
      </w:pPr>
      <w:r>
        <w:t xml:space="preserve">- </w:t>
      </w:r>
      <w:r w:rsidR="00BB52B8" w:rsidRPr="00BE19F2">
        <w:t>Спасимир  Димитров – директор на дирекция „Обществен ред и сигурност</w:t>
      </w:r>
      <w:r>
        <w:t>“</w:t>
      </w:r>
      <w:r w:rsidR="00BB52B8" w:rsidRPr="00BE19F2">
        <w:t xml:space="preserve"> </w:t>
      </w:r>
      <w:r>
        <w:t>– О</w:t>
      </w:r>
      <w:r w:rsidR="00BE19F2" w:rsidRPr="00BE19F2">
        <w:t>бщина Русе</w:t>
      </w:r>
      <w:r w:rsidR="00C33C4B">
        <w:t>.</w:t>
      </w:r>
    </w:p>
    <w:p w:rsidR="00C33C4B" w:rsidRPr="00BE19F2" w:rsidRDefault="00C33C4B" w:rsidP="00C33C4B">
      <w:pPr>
        <w:spacing w:after="0"/>
        <w:ind w:firstLine="708"/>
        <w:jc w:val="both"/>
      </w:pPr>
    </w:p>
    <w:p w:rsidR="000D115D" w:rsidRPr="00EC0022" w:rsidRDefault="00B75BA3" w:rsidP="00C33C4B">
      <w:pPr>
        <w:spacing w:after="0"/>
        <w:ind w:firstLine="708"/>
        <w:jc w:val="both"/>
        <w:rPr>
          <w:b/>
        </w:rPr>
      </w:pPr>
      <w:r>
        <w:rPr>
          <w:b/>
        </w:rPr>
        <w:t>2</w:t>
      </w:r>
      <w:r w:rsidR="00EC0022">
        <w:rPr>
          <w:b/>
        </w:rPr>
        <w:t xml:space="preserve">. </w:t>
      </w:r>
      <w:r w:rsidR="000D115D" w:rsidRPr="00EC0022">
        <w:rPr>
          <w:b/>
        </w:rPr>
        <w:t xml:space="preserve">Име и длъжност на лицето/ата, упълномощено/и да задейства/т оповестяването и привеждането в готовност на силите и средствата при провеждане на спасителни и неотложни аварийно-възстановителни работи извън територията на обекта. </w:t>
      </w:r>
    </w:p>
    <w:p w:rsidR="00907026" w:rsidRPr="00907026" w:rsidRDefault="00907026" w:rsidP="00907026">
      <w:pPr>
        <w:spacing w:after="0"/>
        <w:ind w:firstLine="708"/>
        <w:jc w:val="both"/>
      </w:pPr>
      <w:r w:rsidRPr="00907026">
        <w:t>-  Пламен Стоилов – кмет на Община Русе – чрез дежурен на ОбщСС 082 820111</w:t>
      </w:r>
    </w:p>
    <w:p w:rsidR="00BE19F2" w:rsidRPr="00BE19F2" w:rsidRDefault="00455F8C" w:rsidP="00C33C4B">
      <w:pPr>
        <w:spacing w:after="0"/>
        <w:ind w:firstLine="708"/>
        <w:jc w:val="both"/>
      </w:pPr>
      <w:r>
        <w:t xml:space="preserve">- </w:t>
      </w:r>
      <w:r w:rsidR="00BE19F2" w:rsidRPr="00BE19F2">
        <w:t>Спасимир  Димитров – директор на дирекци</w:t>
      </w:r>
      <w:r>
        <w:t>я „Обществен ред и сигурност“ – О</w:t>
      </w:r>
      <w:r w:rsidR="00BE19F2" w:rsidRPr="00BE19F2">
        <w:t>бщина Русе</w:t>
      </w:r>
      <w:r>
        <w:t>.</w:t>
      </w:r>
      <w:r w:rsidR="00BE19F2" w:rsidRPr="00455F8C">
        <w:rPr>
          <w:b/>
        </w:rPr>
        <w:t xml:space="preserve"> </w:t>
      </w:r>
    </w:p>
    <w:p w:rsidR="00662577" w:rsidRDefault="00615F04" w:rsidP="00662577">
      <w:pPr>
        <w:pStyle w:val="a3"/>
        <w:spacing w:after="0"/>
        <w:ind w:left="0" w:firstLine="851"/>
        <w:jc w:val="both"/>
        <w:rPr>
          <w:color w:val="000000"/>
        </w:rPr>
      </w:pPr>
      <w:r w:rsidRPr="00456299">
        <w:rPr>
          <w:color w:val="000000"/>
        </w:rPr>
        <w:t>Оповестяването на население</w:t>
      </w:r>
      <w:r>
        <w:rPr>
          <w:color w:val="000000"/>
        </w:rPr>
        <w:t xml:space="preserve">то, членовете на </w:t>
      </w:r>
      <w:r w:rsidRPr="00456299">
        <w:rPr>
          <w:color w:val="000000"/>
        </w:rPr>
        <w:t xml:space="preserve"> Общинския </w:t>
      </w:r>
      <w:r>
        <w:rPr>
          <w:color w:val="000000"/>
        </w:rPr>
        <w:t>щаб за изпълнение на плана за защита при бедствия</w:t>
      </w:r>
      <w:r w:rsidRPr="00456299">
        <w:rPr>
          <w:color w:val="000000"/>
        </w:rPr>
        <w:t xml:space="preserve"> се осъществява от</w:t>
      </w:r>
      <w:r w:rsidR="00662577">
        <w:rPr>
          <w:color w:val="000000"/>
        </w:rPr>
        <w:t xml:space="preserve"> дежурните по Общинския съвет за</w:t>
      </w:r>
      <w:r w:rsidRPr="00456299">
        <w:rPr>
          <w:color w:val="000000"/>
        </w:rPr>
        <w:t xml:space="preserve"> сигурност и/или от дежурните в Оперативен център</w:t>
      </w:r>
      <w:r w:rsidR="00662577">
        <w:rPr>
          <w:color w:val="000000"/>
        </w:rPr>
        <w:t xml:space="preserve"> </w:t>
      </w:r>
      <w:r w:rsidR="00662577">
        <w:rPr>
          <w:color w:val="000000"/>
          <w:lang w:val="en-US"/>
        </w:rPr>
        <w:t>(</w:t>
      </w:r>
      <w:r w:rsidR="00662577">
        <w:rPr>
          <w:color w:val="000000"/>
        </w:rPr>
        <w:t>ОЦ</w:t>
      </w:r>
      <w:r w:rsidR="00662577">
        <w:rPr>
          <w:color w:val="000000"/>
          <w:lang w:val="en-US"/>
        </w:rPr>
        <w:t>)</w:t>
      </w:r>
      <w:r w:rsidRPr="00456299">
        <w:rPr>
          <w:color w:val="000000"/>
        </w:rPr>
        <w:t xml:space="preserve"> на РДПБЗН – Русе,</w:t>
      </w:r>
      <w:r w:rsidR="00317461">
        <w:t xml:space="preserve"> </w:t>
      </w:r>
      <w:r w:rsidR="00317461" w:rsidRPr="00615F04">
        <w:t xml:space="preserve">чрез </w:t>
      </w:r>
      <w:r w:rsidRPr="00456299">
        <w:rPr>
          <w:color w:val="000000"/>
        </w:rPr>
        <w:t>системата за ранно предупреждение и оповестяване на ор</w:t>
      </w:r>
      <w:r w:rsidR="00662577">
        <w:rPr>
          <w:color w:val="000000"/>
        </w:rPr>
        <w:t>ганите на изпълнителната власт (</w:t>
      </w:r>
      <w:r w:rsidRPr="00456299">
        <w:rPr>
          <w:color w:val="000000"/>
        </w:rPr>
        <w:t>DAKS/</w:t>
      </w:r>
      <w:r w:rsidR="00662577">
        <w:rPr>
          <w:color w:val="000000"/>
          <w:lang w:val="en-US"/>
        </w:rPr>
        <w:t>)</w:t>
      </w:r>
      <w:r w:rsidRPr="00456299">
        <w:rPr>
          <w:color w:val="000000"/>
        </w:rPr>
        <w:t>.</w:t>
      </w:r>
    </w:p>
    <w:p w:rsidR="00230310" w:rsidRDefault="00230310" w:rsidP="00230310">
      <w:pPr>
        <w:pStyle w:val="af1"/>
      </w:pPr>
    </w:p>
    <w:p w:rsidR="000D115D" w:rsidRPr="00662577" w:rsidRDefault="00B75BA3" w:rsidP="00662577">
      <w:pPr>
        <w:pStyle w:val="a3"/>
        <w:spacing w:after="0"/>
        <w:ind w:left="0" w:firstLine="851"/>
        <w:jc w:val="both"/>
        <w:rPr>
          <w:color w:val="000000"/>
        </w:rPr>
      </w:pPr>
      <w:r>
        <w:rPr>
          <w:b/>
          <w:color w:val="000000"/>
        </w:rPr>
        <w:t>3</w:t>
      </w:r>
      <w:r w:rsidR="00662577">
        <w:rPr>
          <w:color w:val="000000"/>
        </w:rPr>
        <w:t xml:space="preserve">. </w:t>
      </w:r>
      <w:r w:rsidR="000D115D" w:rsidRPr="00662577">
        <w:rPr>
          <w:b/>
        </w:rPr>
        <w:t>Планирани мерки за ранно оповестяване, алармиране, информиране и процедури за готовност и свикване.</w:t>
      </w:r>
    </w:p>
    <w:p w:rsidR="003C28B0" w:rsidRDefault="00E70D71" w:rsidP="004E53B9">
      <w:pPr>
        <w:shd w:val="clear" w:color="auto" w:fill="FFFFFF"/>
        <w:ind w:firstLine="851"/>
        <w:jc w:val="both"/>
      </w:pPr>
      <w:r>
        <w:t xml:space="preserve">При възникване на авария на територията на </w:t>
      </w:r>
      <w:r w:rsidR="003C28B0">
        <w:t>„О</w:t>
      </w:r>
      <w:r w:rsidR="003702CF">
        <w:t>р</w:t>
      </w:r>
      <w:r w:rsidR="003C28B0">
        <w:t xml:space="preserve">гахим Резинс” </w:t>
      </w:r>
      <w:r>
        <w:t xml:space="preserve">АД </w:t>
      </w:r>
      <w:r w:rsidR="003C28B0">
        <w:t>незабавно се</w:t>
      </w:r>
      <w:r w:rsidR="00662577">
        <w:t xml:space="preserve"> оповестява оперативния център (ОЦ)</w:t>
      </w:r>
      <w:r w:rsidR="003C28B0">
        <w:t xml:space="preserve"> на РДПБЗН  Русе или </w:t>
      </w:r>
      <w:r w:rsidR="00AB3506">
        <w:t>Първа</w:t>
      </w:r>
      <w:r w:rsidR="003702CF">
        <w:t xml:space="preserve"> РСПБЗН</w:t>
      </w:r>
      <w:r w:rsidR="003C28B0">
        <w:t xml:space="preserve"> и дежурния по Общ</w:t>
      </w:r>
      <w:r w:rsidR="00662577">
        <w:t>.</w:t>
      </w:r>
      <w:r w:rsidR="003C28B0">
        <w:t>СС</w:t>
      </w:r>
      <w:r w:rsidR="003C28B0">
        <w:rPr>
          <w:lang w:val="en-US"/>
        </w:rPr>
        <w:t xml:space="preserve"> </w:t>
      </w:r>
      <w:r w:rsidR="003702CF">
        <w:rPr>
          <w:lang w:val="en-US"/>
        </w:rPr>
        <w:t>–</w:t>
      </w:r>
      <w:r w:rsidR="003C28B0">
        <w:t xml:space="preserve"> Русе</w:t>
      </w:r>
      <w:r w:rsidR="003702CF">
        <w:t>,</w:t>
      </w:r>
      <w:r w:rsidR="003C28B0">
        <w:t xml:space="preserve"> чрез телефон 112. Предоставя се информация относно налични опасни химически  вещества,  както и друга налична информация за опасности за жив</w:t>
      </w:r>
      <w:r w:rsidR="00662577">
        <w:t>ота и здравето на хората,</w:t>
      </w:r>
      <w:r w:rsidR="003C28B0">
        <w:t xml:space="preserve"> броя на работниците, намиращи се на територията на обекта към момента на аварията.</w:t>
      </w:r>
      <w:r w:rsidR="003C28B0" w:rsidRPr="003C28B0">
        <w:t xml:space="preserve"> </w:t>
      </w:r>
      <w:r w:rsidR="003C28B0">
        <w:t>Въвежда се в действие вътрешния  авариен план.</w:t>
      </w:r>
    </w:p>
    <w:p w:rsidR="00E70D71" w:rsidRDefault="003C28B0" w:rsidP="004E53B9">
      <w:pPr>
        <w:shd w:val="clear" w:color="auto" w:fill="FFFFFF"/>
        <w:ind w:firstLine="851"/>
        <w:jc w:val="both"/>
      </w:pPr>
      <w:r>
        <w:t>В най-кратки срокове се раздават индивидуалните средства за защита на работниците и служителите намиращи се на територията на обекта. Д</w:t>
      </w:r>
      <w:r w:rsidR="00E70D71">
        <w:t>о пристигане на екипите на ЕСС, се започват действия по провеждане на спасителни и неотложни аварийно възстановителни работи, съгласно вътрешния авариен план на обекта,  със собствените сили и средства.</w:t>
      </w:r>
      <w:r>
        <w:t xml:space="preserve"> </w:t>
      </w:r>
      <w:r w:rsidR="00615F04">
        <w:t>Р</w:t>
      </w:r>
      <w:r w:rsidR="00E70D71">
        <w:t>аботещите</w:t>
      </w:r>
      <w:r w:rsidR="00662577">
        <w:t>,</w:t>
      </w:r>
      <w:r w:rsidR="00615F04">
        <w:t xml:space="preserve"> неучаст</w:t>
      </w:r>
      <w:r w:rsidR="00662577">
        <w:t>ващ</w:t>
      </w:r>
      <w:r w:rsidR="00615F04">
        <w:t>и пряко в СНАВР</w:t>
      </w:r>
      <w:r w:rsidR="00E70D71">
        <w:t xml:space="preserve"> се извеждат на безопасно място извън територията на аварията. </w:t>
      </w:r>
    </w:p>
    <w:p w:rsidR="00E70D71" w:rsidRDefault="00E70D71" w:rsidP="00E70D71">
      <w:pPr>
        <w:shd w:val="clear" w:color="auto" w:fill="FFFFFF"/>
        <w:ind w:firstLine="851"/>
        <w:jc w:val="both"/>
      </w:pPr>
      <w:r>
        <w:t>Осъществява се разузнаване и наблюдение с цел осигуряване на оперативна информация за обстановката в района на аварията и за подпомагане действията на формированията, участващи в спасителните и локализационни дейности.</w:t>
      </w:r>
    </w:p>
    <w:p w:rsidR="004D0CC6" w:rsidRPr="00456299" w:rsidRDefault="006A7C9D" w:rsidP="00907026">
      <w:pPr>
        <w:shd w:val="clear" w:color="auto" w:fill="FFFFFF"/>
        <w:jc w:val="both"/>
      </w:pPr>
      <w:r>
        <w:rPr>
          <w:noProof/>
          <w:lang w:eastAsia="bg-BG"/>
        </w:rPr>
        <w:pict>
          <v:oval id="Овал 3" o:spid="_x0000_s1027" style="position:absolute;left:0;text-align:left;margin-left:164.65pt;margin-top:50.05pt;width:254.25pt;height:162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ydfgIAADgFAAAOAAAAZHJzL2Uyb0RvYy54bWysVM1OGzEQvlfqO1i+l00WCLBigyIQVSUE&#10;qFBxNl6bWLU9ru1kkz5Mn6HqtS+RR+rYu1mg5FT14vXMfPO73/j0bGU0WQofFNiajvdGlAjLoVH2&#10;qaZf7i8/HFMSIrMN02BFTdci0LPp+3enratECXPQjfAEg9hQta6m8xhdVRSBz4VhYQ+csGiU4A2L&#10;KPqnovGsxehGF+VoNCla8I3zwEUIqL3ojHSa40speLyRMohIdE2xtphPn8/HdBbTU1Y9eebmivdl&#10;sH+owjBlMekQ6oJFRhZevQllFPcQQMY9DqYAKRUXuQfsZjz6q5u7OXMi94LDCW4YU/h/Yfn18tYT&#10;1dR0nxLLDP6izY/Nr83PzW+yn6bTulAh6M7d+l4KeE2trqQ36YtNkFWe6HqYqFhFwlG5X5bHJ0eH&#10;lHC0laPJ5KQ8TFGLZ3fnQ/wowJB0qanQWrmQumYVW16F2KG3qKS2cKm0Rj2rtH2lwLBJU6SiuzLz&#10;La616NCfhcRmsbAyJ8g0E+fakyVDgjDOhY2TvkBtEZ3cJGYbHMe7HHUc9049NrmJTL/BcbTL8XXG&#10;wSNnBRsHZ6Ms+F0Bmq9D5g6/7b7rObX/CM0a/7GHjvzB8UuFo75iId4yj2zHvcANjjd4SA1tTaG/&#10;UTIH/32XPuGRhGilpMXtqWn4tmBeUKI/WaTnyfjgIK1bFg4Oj0oU/EvL40uLXZhzwPmP8a1wPF8T&#10;PurtVXowD7jos5QVTcxyzF1THv1WOI/dVuNTwcVslmG4Yo7FK3vneAqeppp4dL96YN71fItI1WvY&#10;btobznXY5GlhtoggVSbk81z7eeN6Zlb3T0na/5dyRj0/eNM/AAAA//8DAFBLAwQUAAYACAAAACEA&#10;ntdVMOAAAAALAQAADwAAAGRycy9kb3ducmV2LnhtbEyPy07DMBBF90j8gzVIbBC1k5Q+QpyqIMG+&#10;oUiwc+MhiYjHUey26d8zrGA5ukd3zi02k+vFCcfQedKQzBQIpNrbjhoN+7eX+xWIEA1Z03tCDRcM&#10;sCmvrwqTW3+mHZ6q2AguoZAbDW2MQy5lqFt0Jsz8gMTZlx+diXyOjbSjOXO562Wq1EI60xF/aM2A&#10;zy3W39XRaXhfD1WSTV2y/Ly71GG+9a9P+w+tb2+m7SOIiFP8g+FXn9WhZKeDP5INoteQpeuMUQ6U&#10;SkAwscqWPOagYZ4+LECWhfy/ofwBAAD//wMAUEsBAi0AFAAGAAgAAAAhALaDOJL+AAAA4QEAABMA&#10;AAAAAAAAAAAAAAAAAAAAAFtDb250ZW50X1R5cGVzXS54bWxQSwECLQAUAAYACAAAACEAOP0h/9YA&#10;AACUAQAACwAAAAAAAAAAAAAAAAAvAQAAX3JlbHMvLnJlbHNQSwECLQAUAAYACAAAACEA9VbcnX4C&#10;AAA4BQAADgAAAAAAAAAAAAAAAAAuAgAAZHJzL2Uyb0RvYy54bWxQSwECLQAUAAYACAAAACEAntdV&#10;MOAAAAALAQAADwAAAAAAAAAAAAAAAADYBAAAZHJzL2Rvd25yZXYueG1sUEsFBgAAAAAEAAQA8wAA&#10;AOUFAAAAAA==&#10;" filled="f" stroked="f" strokeweight="1pt">
            <v:stroke joinstyle="miter"/>
          </v:oval>
        </w:pict>
      </w:r>
      <w:r w:rsidR="004D0CC6" w:rsidRPr="00456299">
        <w:t>Спецификата на промишлената авария, свързана с отделяне на опасни химически вещества,</w:t>
      </w:r>
      <w:r w:rsidR="004D0CC6" w:rsidRPr="00456299">
        <w:rPr>
          <w:b/>
        </w:rPr>
        <w:t xml:space="preserve"> </w:t>
      </w:r>
      <w:r w:rsidR="004D0CC6" w:rsidRPr="00456299">
        <w:t>обуславя невъзможността за ранно предупреждение.  Системите за ранно предупреждение могат да се използват за предупреждение на органите за управление и населението при евентуално възникване на необходимост от  евакуация или даване на указания за поведение на населението.</w:t>
      </w:r>
    </w:p>
    <w:p w:rsidR="003C28B0" w:rsidRPr="00456299" w:rsidRDefault="003C28B0" w:rsidP="00DF0D85">
      <w:pPr>
        <w:spacing w:after="0" w:line="240" w:lineRule="auto"/>
        <w:ind w:firstLine="708"/>
        <w:jc w:val="both"/>
        <w:rPr>
          <w:color w:val="000000"/>
        </w:rPr>
      </w:pPr>
      <w:r w:rsidRPr="00456299">
        <w:rPr>
          <w:color w:val="000000"/>
        </w:rPr>
        <w:t>При възникване на промишлена авария или при получаване на сигнал за опасност от такава на територията</w:t>
      </w:r>
      <w:r w:rsidR="00DF0D85">
        <w:rPr>
          <w:color w:val="000000"/>
        </w:rPr>
        <w:t xml:space="preserve"> на</w:t>
      </w:r>
      <w:r w:rsidRPr="00456299">
        <w:rPr>
          <w:color w:val="000000"/>
        </w:rPr>
        <w:t xml:space="preserve"> </w:t>
      </w:r>
      <w:r>
        <w:rPr>
          <w:color w:val="000000"/>
        </w:rPr>
        <w:t>„Оргахим Резинс”</w:t>
      </w:r>
      <w:r w:rsidR="00DF0D85">
        <w:rPr>
          <w:color w:val="000000"/>
        </w:rPr>
        <w:t xml:space="preserve"> </w:t>
      </w:r>
      <w:r>
        <w:rPr>
          <w:color w:val="000000"/>
        </w:rPr>
        <w:t>АД</w:t>
      </w:r>
      <w:r w:rsidR="00DF0D85">
        <w:rPr>
          <w:color w:val="000000"/>
        </w:rPr>
        <w:t>, дежурния по О</w:t>
      </w:r>
      <w:r w:rsidRPr="00456299">
        <w:rPr>
          <w:color w:val="000000"/>
        </w:rPr>
        <w:t xml:space="preserve">бщински съвет по сигурност оповестява:      </w:t>
      </w:r>
    </w:p>
    <w:p w:rsidR="003C28B0" w:rsidRPr="002D28F7" w:rsidRDefault="002D28F7" w:rsidP="00DF0D85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-  </w:t>
      </w:r>
      <w:r w:rsidR="003C28B0" w:rsidRPr="00456299">
        <w:rPr>
          <w:rFonts w:ascii="Times New Roman" w:hAnsi="Times New Roman"/>
          <w:sz w:val="24"/>
          <w:szCs w:val="24"/>
          <w:lang w:val="bg-BG"/>
        </w:rPr>
        <w:t>Кмета на общината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2D28F7" w:rsidRDefault="002D28F7" w:rsidP="00DF0D85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-  </w:t>
      </w:r>
      <w:r w:rsidR="003C28B0" w:rsidRPr="00456299">
        <w:rPr>
          <w:rFonts w:ascii="Times New Roman" w:hAnsi="Times New Roman"/>
          <w:sz w:val="24"/>
          <w:szCs w:val="24"/>
          <w:lang w:val="bg-BG"/>
        </w:rPr>
        <w:t>Директор на дирекция „ОРС”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3C28B0" w:rsidRPr="002D28F7" w:rsidRDefault="002D28F7" w:rsidP="00DF0D85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-  </w:t>
      </w:r>
      <w:r w:rsidR="003C28B0" w:rsidRPr="00456299">
        <w:rPr>
          <w:rFonts w:ascii="Times New Roman" w:hAnsi="Times New Roman"/>
          <w:sz w:val="24"/>
          <w:szCs w:val="24"/>
          <w:lang w:val="bg-BG"/>
        </w:rPr>
        <w:t xml:space="preserve">Членовете на общинския щаб за </w:t>
      </w:r>
      <w:r w:rsidR="003C28B0">
        <w:rPr>
          <w:rFonts w:ascii="Times New Roman" w:hAnsi="Times New Roman"/>
          <w:sz w:val="24"/>
          <w:szCs w:val="24"/>
          <w:lang w:val="bg-BG"/>
        </w:rPr>
        <w:t>изпълнение на плана за ЗБ</w:t>
      </w:r>
      <w:r>
        <w:rPr>
          <w:rFonts w:ascii="Times New Roman" w:hAnsi="Times New Roman"/>
          <w:sz w:val="24"/>
          <w:szCs w:val="24"/>
          <w:lang w:val="en-US"/>
        </w:rPr>
        <w:t>;</w:t>
      </w:r>
      <w:r w:rsidR="003C28B0" w:rsidRPr="00456299">
        <w:rPr>
          <w:rFonts w:ascii="Times New Roman" w:hAnsi="Times New Roman"/>
          <w:sz w:val="24"/>
          <w:szCs w:val="24"/>
          <w:lang w:val="bg-BG"/>
        </w:rPr>
        <w:t xml:space="preserve">            </w:t>
      </w:r>
    </w:p>
    <w:p w:rsidR="003C28B0" w:rsidRPr="002D28F7" w:rsidRDefault="002D28F7" w:rsidP="00DF0D85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-  </w:t>
      </w:r>
      <w:r w:rsidR="003C28B0" w:rsidRPr="00456299">
        <w:rPr>
          <w:rFonts w:ascii="Times New Roman" w:hAnsi="Times New Roman"/>
          <w:sz w:val="24"/>
          <w:szCs w:val="24"/>
          <w:lang w:val="bg-BG"/>
        </w:rPr>
        <w:t>Добров</w:t>
      </w:r>
      <w:r w:rsidR="00DF0D85">
        <w:rPr>
          <w:rFonts w:ascii="Times New Roman" w:hAnsi="Times New Roman"/>
          <w:sz w:val="24"/>
          <w:szCs w:val="24"/>
          <w:lang w:val="bg-BG"/>
        </w:rPr>
        <w:t>олно формирование на общината (по указания на кмета)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3C28B0" w:rsidRPr="00456299" w:rsidRDefault="003C28B0" w:rsidP="00DF0D85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56299">
        <w:rPr>
          <w:rFonts w:ascii="Times New Roman" w:hAnsi="Times New Roman"/>
          <w:sz w:val="24"/>
          <w:szCs w:val="24"/>
          <w:lang w:val="bg-BG"/>
        </w:rPr>
        <w:t>По решение на Кмета на общината се оповестяват и привеждат в готовност членовете на Общ.СС  и ръководствата на фирмите и обектите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456299">
        <w:rPr>
          <w:rFonts w:ascii="Times New Roman" w:hAnsi="Times New Roman"/>
          <w:sz w:val="24"/>
          <w:szCs w:val="24"/>
          <w:lang w:val="bg-BG"/>
        </w:rPr>
        <w:t xml:space="preserve">със сигнал "Бедствие".                        </w:t>
      </w:r>
    </w:p>
    <w:p w:rsidR="003C28B0" w:rsidRPr="00456299" w:rsidRDefault="003C28B0" w:rsidP="00DF0D85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56299">
        <w:rPr>
          <w:rFonts w:ascii="Times New Roman" w:hAnsi="Times New Roman"/>
          <w:sz w:val="24"/>
          <w:szCs w:val="24"/>
          <w:lang w:val="bg-BG"/>
        </w:rPr>
        <w:t>Дежурния по Общ.СС  изготвя и предава донесения до дежурния по Обл.СС  - Русе за бедствието по установените форми за донесение.</w:t>
      </w:r>
    </w:p>
    <w:p w:rsidR="00DF0D85" w:rsidRDefault="001A4C1F" w:rsidP="00DF0D85">
      <w:pPr>
        <w:ind w:firstLine="708"/>
        <w:jc w:val="both"/>
      </w:pPr>
      <w:r w:rsidRPr="00456299">
        <w:t>Редът за ранното предупреждаване и оповестяване при бедствия на органите на изпълнителната власт и населението при заплаха или възникване на бедствия се определя с “Наредбата за условията и реда за функциониране на Националната система за ранно предупреждение и оповестяване на органите  на изпълнителната власт и населението при бедствия”</w:t>
      </w:r>
      <w:r w:rsidR="001B6FA9">
        <w:t>.</w:t>
      </w:r>
    </w:p>
    <w:p w:rsidR="000D115D" w:rsidRPr="00DF0D85" w:rsidRDefault="00B75BA3" w:rsidP="00DF0D85">
      <w:pPr>
        <w:ind w:firstLine="708"/>
        <w:jc w:val="both"/>
        <w:rPr>
          <w:b/>
        </w:rPr>
      </w:pPr>
      <w:r>
        <w:rPr>
          <w:b/>
        </w:rPr>
        <w:t>4</w:t>
      </w:r>
      <w:r w:rsidR="00DF0D85">
        <w:rPr>
          <w:b/>
        </w:rPr>
        <w:t xml:space="preserve">. </w:t>
      </w:r>
      <w:r w:rsidR="000D115D" w:rsidRPr="00DF0D85">
        <w:rPr>
          <w:b/>
        </w:rPr>
        <w:t xml:space="preserve">Планирани мерки за координиране и организиране на формированията и средствата, необходими за провеждане на спасителни и неотложни аварийно-възстановителни работи извън територията на обекта, за прилагане на външния авариен план. </w:t>
      </w:r>
    </w:p>
    <w:p w:rsidR="007E4095" w:rsidRDefault="007E4095" w:rsidP="002B54F2">
      <w:pPr>
        <w:tabs>
          <w:tab w:val="left" w:pos="1134"/>
        </w:tabs>
        <w:ind w:firstLine="851"/>
        <w:jc w:val="both"/>
      </w:pPr>
      <w:r>
        <w:t>Действия, които се правят след анализиране на първоначалната информация и про</w:t>
      </w:r>
      <w:r w:rsidR="00702E81">
        <w:t>гнозата за развитие на аварията</w:t>
      </w:r>
      <w:r>
        <w:t>:</w:t>
      </w:r>
    </w:p>
    <w:p w:rsidR="007E4095" w:rsidRDefault="007E4095" w:rsidP="007E4095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rPr>
          <w:iCs/>
        </w:rPr>
        <w:t>Първична оценка на вероятните о</w:t>
      </w:r>
      <w:r w:rsidR="00702E81">
        <w:rPr>
          <w:iCs/>
        </w:rPr>
        <w:t xml:space="preserve">пасности следствие на аварията </w:t>
      </w:r>
      <w:r>
        <w:rPr>
          <w:iCs/>
        </w:rPr>
        <w:t xml:space="preserve"> </w:t>
      </w:r>
      <w:r w:rsidR="00702E81">
        <w:rPr>
          <w:iCs/>
          <w:lang w:val="en-US"/>
        </w:rPr>
        <w:t>(</w:t>
      </w:r>
      <w:r>
        <w:rPr>
          <w:iCs/>
        </w:rPr>
        <w:t>информацията се подава от рък</w:t>
      </w:r>
      <w:r w:rsidR="00702E81">
        <w:rPr>
          <w:iCs/>
        </w:rPr>
        <w:t>оводителя на екипите на РДПБЗН)</w:t>
      </w:r>
      <w:r w:rsidR="00702E81">
        <w:rPr>
          <w:iCs/>
          <w:lang w:val="en-US"/>
        </w:rPr>
        <w:t>;</w:t>
      </w:r>
    </w:p>
    <w:p w:rsidR="007E4095" w:rsidRDefault="007E4095" w:rsidP="007E4095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rPr>
          <w:iCs/>
        </w:rPr>
        <w:t>Изб</w:t>
      </w:r>
      <w:r w:rsidR="00525374">
        <w:rPr>
          <w:iCs/>
        </w:rPr>
        <w:t>ор</w:t>
      </w:r>
      <w:r w:rsidR="00702E81">
        <w:rPr>
          <w:iCs/>
        </w:rPr>
        <w:t xml:space="preserve"> на необходимите екипи от ЕСС (</w:t>
      </w:r>
      <w:r w:rsidR="00525374">
        <w:rPr>
          <w:iCs/>
        </w:rPr>
        <w:t xml:space="preserve">определят се от </w:t>
      </w:r>
      <w:r w:rsidR="00702E81">
        <w:rPr>
          <w:iCs/>
        </w:rPr>
        <w:t>ръководителя на място)</w:t>
      </w:r>
      <w:r w:rsidR="00702E81">
        <w:rPr>
          <w:iCs/>
          <w:lang w:val="en-US"/>
        </w:rPr>
        <w:t>;</w:t>
      </w:r>
    </w:p>
    <w:p w:rsidR="007E4095" w:rsidRDefault="007E4095" w:rsidP="007E4095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rPr>
          <w:iCs/>
        </w:rPr>
        <w:t xml:space="preserve">Избор </w:t>
      </w:r>
      <w:r w:rsidR="005977E5">
        <w:rPr>
          <w:iCs/>
        </w:rPr>
        <w:t xml:space="preserve"> на </w:t>
      </w:r>
      <w:r>
        <w:rPr>
          <w:iCs/>
        </w:rPr>
        <w:t>апаратура за измерване;</w:t>
      </w:r>
    </w:p>
    <w:p w:rsidR="007E4095" w:rsidRDefault="007E4095" w:rsidP="007E4095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rPr>
          <w:iCs/>
        </w:rPr>
        <w:t>Изясняване на начините и средствата за защита на екипите;</w:t>
      </w:r>
    </w:p>
    <w:p w:rsidR="007E4095" w:rsidRPr="007E4095" w:rsidRDefault="007E4095" w:rsidP="007E4095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rPr>
          <w:iCs/>
        </w:rPr>
        <w:t>Подготовка на оборудването и екипировката на екипите;</w:t>
      </w:r>
      <w:r w:rsidRPr="007E4095">
        <w:rPr>
          <w:iCs/>
        </w:rPr>
        <w:t xml:space="preserve"> </w:t>
      </w:r>
    </w:p>
    <w:p w:rsidR="007E4095" w:rsidRDefault="00702E81" w:rsidP="007E4095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rPr>
          <w:iCs/>
        </w:rPr>
        <w:t xml:space="preserve">Инструктаж на екипите </w:t>
      </w:r>
      <w:r w:rsidR="007E4095">
        <w:rPr>
          <w:iCs/>
        </w:rPr>
        <w:t>от ръководителя на място</w:t>
      </w:r>
      <w:r w:rsidR="004E53B9">
        <w:rPr>
          <w:iCs/>
          <w:lang w:val="en-US"/>
        </w:rPr>
        <w:t>;</w:t>
      </w:r>
    </w:p>
    <w:p w:rsidR="007E4095" w:rsidRDefault="007E4095" w:rsidP="007E4095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rPr>
          <w:iCs/>
        </w:rPr>
        <w:t>Разпореждане за действие на екипите в района на аварията;</w:t>
      </w:r>
    </w:p>
    <w:p w:rsidR="007E4095" w:rsidRPr="00540CDD" w:rsidRDefault="00525374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t>Г</w:t>
      </w:r>
      <w:r w:rsidR="007E4095">
        <w:t xml:space="preserve">раниците на </w:t>
      </w:r>
      <w:r>
        <w:t xml:space="preserve">зоната на химическо замърсяване около района на </w:t>
      </w:r>
      <w:r w:rsidR="00702E81">
        <w:t>„</w:t>
      </w:r>
      <w:r>
        <w:t>Оргахим Резинс</w:t>
      </w:r>
      <w:r w:rsidR="00702E81">
        <w:t>“</w:t>
      </w:r>
      <w:r>
        <w:t xml:space="preserve"> АД</w:t>
      </w:r>
      <w:r w:rsidR="004E53B9">
        <w:rPr>
          <w:lang w:val="en-US"/>
        </w:rPr>
        <w:t>;</w:t>
      </w:r>
    </w:p>
    <w:p w:rsidR="007E4095" w:rsidRPr="00540CDD" w:rsidRDefault="00525374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t xml:space="preserve"> Б</w:t>
      </w:r>
      <w:r w:rsidR="007E4095">
        <w:t>езопасния периметъра и ограничаване на достъпа в зоната на химическо замърсяване – извършва се от силите на ОД на МВР</w:t>
      </w:r>
      <w:r w:rsidR="00702E81">
        <w:t xml:space="preserve"> -</w:t>
      </w:r>
      <w:r w:rsidR="007E4095">
        <w:t xml:space="preserve"> Русе;</w:t>
      </w:r>
    </w:p>
    <w:p w:rsidR="007E4095" w:rsidRPr="00540CDD" w:rsidRDefault="00525374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t xml:space="preserve"> М</w:t>
      </w:r>
      <w:r w:rsidR="007E4095">
        <w:t>естата за извършване на деконтаминация;</w:t>
      </w:r>
    </w:p>
    <w:p w:rsidR="007E4095" w:rsidRPr="00540CDD" w:rsidRDefault="00540CDD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t xml:space="preserve"> </w:t>
      </w:r>
      <w:r w:rsidR="00525374" w:rsidRPr="00540CDD">
        <w:t>Н</w:t>
      </w:r>
      <w:r w:rsidR="007E4095" w:rsidRPr="00540CDD">
        <w:t>ачина за извършване на спасяване и евакуацията на застрашени хора;</w:t>
      </w:r>
    </w:p>
    <w:p w:rsidR="007E4095" w:rsidRPr="00540CDD" w:rsidRDefault="00525374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 w:rsidRPr="00540CDD">
        <w:t>М</w:t>
      </w:r>
      <w:r w:rsidR="007E4095" w:rsidRPr="00540CDD">
        <w:t>аршрутите за придвижване на спасителните екипи;</w:t>
      </w:r>
    </w:p>
    <w:p w:rsidR="007E4095" w:rsidRPr="00540CDD" w:rsidRDefault="00525374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 w:rsidRPr="00540CDD">
        <w:t>В</w:t>
      </w:r>
      <w:r w:rsidR="007E4095" w:rsidRPr="00540CDD">
        <w:t>ида на гасителните средства и начина на подаването им към пожара, ако има възникнал такъв след аварията;</w:t>
      </w:r>
    </w:p>
    <w:p w:rsidR="007E4095" w:rsidRPr="00540CDD" w:rsidRDefault="007E4095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 w:rsidRPr="00540CDD">
        <w:t>вида на индивидуалните средства за защита на служителите при работа;</w:t>
      </w:r>
    </w:p>
    <w:p w:rsidR="007E4095" w:rsidRPr="00540CDD" w:rsidRDefault="007E4095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 w:rsidRPr="00540CDD">
        <w:t>необходимите сили и средства за извършване на ПГ и СД и преценяване необходимостта от включване на екипи от други съставни части на единната спасителна система, включително доброволни формирования;</w:t>
      </w:r>
    </w:p>
    <w:p w:rsidR="007E4095" w:rsidRPr="00540CDD" w:rsidRDefault="007E4095" w:rsidP="00540CDD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 w:rsidRPr="00540CDD">
        <w:t>най-целесъобразните начини за извършване на пожарогасителни и спасителни дейности;</w:t>
      </w:r>
    </w:p>
    <w:p w:rsidR="00702E81" w:rsidRDefault="007E4095" w:rsidP="00702E81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t xml:space="preserve">направлението на разпространение на газовете и парите на ОХВ, използвайки данни </w:t>
      </w:r>
      <w:r w:rsidR="004E53B9">
        <w:t>за метеорологичната обстановка;</w:t>
      </w:r>
    </w:p>
    <w:p w:rsidR="00702E81" w:rsidRDefault="007E4095" w:rsidP="00702E81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t>Разпореждане за разсредоточаване на ценно имущество и материали, начините за разсредоточаване или защита;</w:t>
      </w:r>
    </w:p>
    <w:p w:rsidR="007E4095" w:rsidRPr="00702E81" w:rsidRDefault="007E4095" w:rsidP="00702E81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851"/>
        <w:jc w:val="both"/>
        <w:rPr>
          <w:iCs/>
        </w:rPr>
      </w:pPr>
      <w:r>
        <w:t>Извършване на  инструктаж на екипите за работа;</w:t>
      </w:r>
    </w:p>
    <w:p w:rsidR="004006D6" w:rsidRDefault="007E4095" w:rsidP="004006D6">
      <w:pPr>
        <w:shd w:val="clear" w:color="auto" w:fill="FFFFFF"/>
        <w:ind w:firstLine="851"/>
        <w:jc w:val="both"/>
      </w:pPr>
      <w:r>
        <w:lastRenderedPageBreak/>
        <w:t xml:space="preserve"> Препоръчва на Общинския щаб извършване на оповестяване и при нужда евакуация на населението, попадащо в зоната на разпространение на газовете и парите на ОХВ. Оповестяването се извършва чрез </w:t>
      </w:r>
      <w:r w:rsidR="00702E81">
        <w:t>СПРО от дежурния в ОЦ на РДПБЗН.</w:t>
      </w:r>
    </w:p>
    <w:p w:rsidR="000D115D" w:rsidRPr="004006D6" w:rsidRDefault="00B75BA3" w:rsidP="004006D6">
      <w:pPr>
        <w:shd w:val="clear" w:color="auto" w:fill="FFFFFF"/>
        <w:ind w:firstLine="851"/>
        <w:jc w:val="both"/>
      </w:pPr>
      <w:r>
        <w:rPr>
          <w:b/>
        </w:rPr>
        <w:t>5</w:t>
      </w:r>
      <w:r w:rsidR="004006D6" w:rsidRPr="00FB46B5">
        <w:rPr>
          <w:b/>
        </w:rPr>
        <w:t>.</w:t>
      </w:r>
      <w:r w:rsidR="004006D6">
        <w:t xml:space="preserve"> </w:t>
      </w:r>
      <w:r w:rsidR="000D115D" w:rsidRPr="004006D6">
        <w:rPr>
          <w:b/>
        </w:rPr>
        <w:t>Планирани мерки за оказване на помощ при спасителни и неотложни аварийно</w:t>
      </w:r>
      <w:r w:rsidR="00FD4E5E" w:rsidRPr="004006D6">
        <w:rPr>
          <w:b/>
        </w:rPr>
        <w:t xml:space="preserve"> </w:t>
      </w:r>
      <w:r w:rsidR="000D115D" w:rsidRPr="004006D6">
        <w:rPr>
          <w:b/>
        </w:rPr>
        <w:t>- възстановителни работи в предприятието и/или съоръжението.</w:t>
      </w:r>
    </w:p>
    <w:p w:rsidR="00732A2D" w:rsidRDefault="00732A2D" w:rsidP="002B54F2">
      <w:pPr>
        <w:ind w:firstLine="851"/>
        <w:jc w:val="both"/>
      </w:pPr>
      <w:r w:rsidRPr="00732A2D">
        <w:t xml:space="preserve">При възникване на </w:t>
      </w:r>
      <w:r>
        <w:t xml:space="preserve">авария в </w:t>
      </w:r>
      <w:r w:rsidR="00FB46B5">
        <w:t>„Оргахим Резинс“ АД, щаба за изпълнение на О</w:t>
      </w:r>
      <w:r>
        <w:t>бщинския план за защита при бедствия планира използването на сили и средства на единната спасителна система:</w:t>
      </w:r>
    </w:p>
    <w:p w:rsidR="00732A2D" w:rsidRPr="002D28F7" w:rsidRDefault="00907026" w:rsidP="004E53B9">
      <w:pPr>
        <w:ind w:left="780"/>
        <w:jc w:val="both"/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664210</wp:posOffset>
            </wp:positionV>
            <wp:extent cx="4017010" cy="2743200"/>
            <wp:effectExtent l="19050" t="0" r="2540" b="0"/>
            <wp:wrapTopAndBottom/>
            <wp:docPr id="7" name="Картина 7" descr="http://balkanec.bg/pictures/big/140048710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lkanec.bg/pictures/big/140048710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BA3">
        <w:rPr>
          <w:lang w:val="en-US"/>
        </w:rPr>
        <w:t>5</w:t>
      </w:r>
      <w:r w:rsidR="004E53B9">
        <w:rPr>
          <w:lang w:val="en-US"/>
        </w:rPr>
        <w:t>.1.</w:t>
      </w:r>
      <w:r w:rsidR="00214103">
        <w:t xml:space="preserve"> </w:t>
      </w:r>
      <w:r w:rsidR="00732A2D">
        <w:t>Сили и средства на РДПБЗН – Ру</w:t>
      </w:r>
      <w:r w:rsidR="00FB46B5">
        <w:t xml:space="preserve">се </w:t>
      </w:r>
      <w:r w:rsidR="00FB46B5">
        <w:rPr>
          <w:lang w:val="en-US"/>
        </w:rPr>
        <w:t>(</w:t>
      </w:r>
      <w:r w:rsidR="00732A2D">
        <w:t>броя се уточнява в зави</w:t>
      </w:r>
      <w:r w:rsidR="00FB46B5">
        <w:t>симост от конкретната ситуация)</w:t>
      </w:r>
      <w:r w:rsidR="002D28F7">
        <w:rPr>
          <w:lang w:val="en-US"/>
        </w:rPr>
        <w:t>.</w:t>
      </w:r>
    </w:p>
    <w:p w:rsidR="00732A2D" w:rsidRDefault="00732A2D" w:rsidP="00732A2D">
      <w:pPr>
        <w:pStyle w:val="a3"/>
        <w:ind w:left="1068"/>
        <w:jc w:val="both"/>
      </w:pPr>
    </w:p>
    <w:p w:rsidR="00732A2D" w:rsidRDefault="00732A2D" w:rsidP="00087FC6">
      <w:pPr>
        <w:pStyle w:val="a3"/>
        <w:ind w:left="1068"/>
        <w:jc w:val="both"/>
      </w:pPr>
    </w:p>
    <w:p w:rsidR="00732A2D" w:rsidRDefault="00B75BA3" w:rsidP="00610555">
      <w:pPr>
        <w:pStyle w:val="a3"/>
        <w:jc w:val="both"/>
      </w:pPr>
      <w:r>
        <w:rPr>
          <w:lang w:val="en-US"/>
        </w:rPr>
        <w:t>5</w:t>
      </w:r>
      <w:r w:rsidR="00610555">
        <w:rPr>
          <w:lang w:val="en-US"/>
        </w:rPr>
        <w:t>.2.</w:t>
      </w:r>
      <w:r w:rsidR="00214103">
        <w:t xml:space="preserve"> </w:t>
      </w:r>
      <w:r w:rsidR="00732A2D">
        <w:t>Сили и</w:t>
      </w:r>
      <w:r w:rsidR="00CB02D0">
        <w:t xml:space="preserve"> средства на ОД на МВР – Русе (за отцепване на района).</w:t>
      </w:r>
    </w:p>
    <w:p w:rsidR="00732A2D" w:rsidRDefault="00732A2D" w:rsidP="00732A2D">
      <w:pPr>
        <w:pStyle w:val="a3"/>
        <w:ind w:left="1068"/>
        <w:jc w:val="both"/>
      </w:pPr>
    </w:p>
    <w:p w:rsidR="00732A2D" w:rsidRDefault="00907026" w:rsidP="00732A2D">
      <w:pPr>
        <w:pStyle w:val="a3"/>
        <w:ind w:left="1068"/>
        <w:jc w:val="both"/>
      </w:pP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892971</wp:posOffset>
            </wp:positionH>
            <wp:positionV relativeFrom="paragraph">
              <wp:posOffset>48115</wp:posOffset>
            </wp:positionV>
            <wp:extent cx="4079224" cy="2717090"/>
            <wp:effectExtent l="19050" t="0" r="0" b="0"/>
            <wp:wrapNone/>
            <wp:docPr id="9" name="Картина 9" descr="http://www.segabg.com/pic/news/13/74680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gabg.com/pic/news/13/74680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10" cy="27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A2D" w:rsidRDefault="00732A2D" w:rsidP="00732A2D">
      <w:pPr>
        <w:pStyle w:val="a3"/>
        <w:ind w:left="1068"/>
        <w:jc w:val="both"/>
      </w:pPr>
    </w:p>
    <w:p w:rsidR="00732A2D" w:rsidRDefault="00732A2D" w:rsidP="00732A2D">
      <w:pPr>
        <w:pStyle w:val="a3"/>
        <w:ind w:left="1068"/>
        <w:jc w:val="both"/>
      </w:pPr>
    </w:p>
    <w:p w:rsidR="00732A2D" w:rsidRDefault="00732A2D" w:rsidP="00732A2D">
      <w:pPr>
        <w:pStyle w:val="a3"/>
        <w:ind w:left="1068"/>
        <w:jc w:val="both"/>
      </w:pPr>
    </w:p>
    <w:p w:rsidR="00732A2D" w:rsidRDefault="00732A2D" w:rsidP="00732A2D">
      <w:pPr>
        <w:pStyle w:val="a3"/>
        <w:ind w:left="1068"/>
        <w:jc w:val="both"/>
      </w:pPr>
    </w:p>
    <w:p w:rsidR="00732A2D" w:rsidRDefault="00087FC6" w:rsidP="00087FC6">
      <w:pPr>
        <w:pStyle w:val="a3"/>
        <w:tabs>
          <w:tab w:val="left" w:pos="7740"/>
        </w:tabs>
        <w:ind w:left="1068"/>
        <w:jc w:val="both"/>
      </w:pPr>
      <w:r>
        <w:tab/>
      </w:r>
    </w:p>
    <w:p w:rsidR="00732A2D" w:rsidRDefault="00732A2D" w:rsidP="00732A2D">
      <w:pPr>
        <w:pStyle w:val="a3"/>
        <w:ind w:left="1068"/>
        <w:jc w:val="both"/>
      </w:pPr>
    </w:p>
    <w:p w:rsidR="00732A2D" w:rsidRDefault="00732A2D" w:rsidP="00732A2D">
      <w:pPr>
        <w:pStyle w:val="a3"/>
        <w:ind w:left="1068"/>
        <w:jc w:val="both"/>
      </w:pPr>
    </w:p>
    <w:p w:rsidR="00732A2D" w:rsidRDefault="00732A2D" w:rsidP="00732A2D">
      <w:pPr>
        <w:pStyle w:val="a3"/>
        <w:ind w:left="1068"/>
        <w:jc w:val="both"/>
      </w:pPr>
    </w:p>
    <w:p w:rsidR="00732A2D" w:rsidRPr="00732A2D" w:rsidRDefault="00732A2D" w:rsidP="00732A2D">
      <w:pPr>
        <w:pStyle w:val="a3"/>
        <w:ind w:left="1068"/>
        <w:jc w:val="both"/>
      </w:pPr>
    </w:p>
    <w:p w:rsidR="00486839" w:rsidRPr="00732A2D" w:rsidRDefault="00486839" w:rsidP="00732A2D">
      <w:pPr>
        <w:ind w:firstLine="708"/>
        <w:jc w:val="both"/>
      </w:pPr>
    </w:p>
    <w:p w:rsidR="00E66ACF" w:rsidRDefault="00E66ACF" w:rsidP="00732A2D">
      <w:pPr>
        <w:jc w:val="both"/>
        <w:rPr>
          <w:b/>
        </w:rPr>
      </w:pPr>
    </w:p>
    <w:p w:rsidR="001A4C1F" w:rsidRDefault="001A4C1F" w:rsidP="00610555">
      <w:pPr>
        <w:pStyle w:val="a7"/>
        <w:spacing w:before="0" w:beforeAutospacing="0" w:after="0" w:afterAutospacing="0"/>
        <w:jc w:val="both"/>
      </w:pPr>
    </w:p>
    <w:p w:rsidR="00907026" w:rsidRDefault="00B75BA3" w:rsidP="00610555">
      <w:pPr>
        <w:jc w:val="both"/>
      </w:pPr>
      <w:r>
        <w:rPr>
          <w:lang w:val="en-US"/>
        </w:rPr>
        <w:t xml:space="preserve"> </w:t>
      </w:r>
      <w:r>
        <w:rPr>
          <w:lang w:val="en-US"/>
        </w:rPr>
        <w:tab/>
      </w:r>
    </w:p>
    <w:p w:rsidR="00087FC6" w:rsidRDefault="00B75BA3" w:rsidP="00610555">
      <w:pPr>
        <w:jc w:val="both"/>
      </w:pPr>
      <w:r>
        <w:rPr>
          <w:lang w:val="en-US"/>
        </w:rPr>
        <w:lastRenderedPageBreak/>
        <w:t>5</w:t>
      </w:r>
      <w:r w:rsidR="00610555">
        <w:rPr>
          <w:lang w:val="en-US"/>
        </w:rPr>
        <w:t xml:space="preserve">.3. </w:t>
      </w:r>
      <w:r w:rsidR="00087FC6">
        <w:t>Сили и средств</w:t>
      </w:r>
      <w:r w:rsidR="00610555">
        <w:t>а на ЦСМП – Русе (реанимобили, линейки)</w:t>
      </w:r>
      <w:r w:rsidR="002D28F7" w:rsidRPr="00610555">
        <w:rPr>
          <w:lang w:val="en-US"/>
        </w:rPr>
        <w:t>.</w:t>
      </w:r>
    </w:p>
    <w:p w:rsidR="00087FC6" w:rsidRDefault="00087FC6" w:rsidP="00E66ACF">
      <w:pPr>
        <w:pStyle w:val="a7"/>
        <w:spacing w:before="0" w:beforeAutospacing="0" w:after="0" w:afterAutospacing="0"/>
        <w:ind w:firstLine="851"/>
        <w:jc w:val="both"/>
      </w:pPr>
    </w:p>
    <w:p w:rsidR="00087FC6" w:rsidRDefault="00087FC6" w:rsidP="00E66ACF">
      <w:pPr>
        <w:pStyle w:val="a7"/>
        <w:spacing w:before="0" w:beforeAutospacing="0" w:after="0" w:afterAutospacing="0"/>
        <w:ind w:firstLine="851"/>
        <w:jc w:val="both"/>
      </w:pPr>
      <w:r>
        <w:rPr>
          <w:noProof/>
          <w:color w:val="0000FF"/>
        </w:rPr>
        <w:drawing>
          <wp:inline distT="0" distB="0" distL="0" distR="0">
            <wp:extent cx="4186409" cy="3146832"/>
            <wp:effectExtent l="19050" t="0" r="4591" b="0"/>
            <wp:docPr id="10" name="Картина 10" descr="http://www.lineikata.eu/img/lineika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neikata.eu/img/lineika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89" cy="31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C6" w:rsidRDefault="00087FC6" w:rsidP="00087FC6">
      <w:pPr>
        <w:pStyle w:val="a7"/>
        <w:spacing w:before="0" w:beforeAutospacing="0" w:after="0" w:afterAutospacing="0"/>
        <w:jc w:val="both"/>
      </w:pPr>
    </w:p>
    <w:p w:rsidR="00610555" w:rsidRDefault="00610555" w:rsidP="00087FC6">
      <w:pPr>
        <w:pStyle w:val="a7"/>
        <w:spacing w:before="0" w:beforeAutospacing="0" w:after="0" w:afterAutospacing="0"/>
        <w:jc w:val="both"/>
      </w:pPr>
    </w:p>
    <w:p w:rsidR="00087FC6" w:rsidRDefault="00214103" w:rsidP="00610555">
      <w:pPr>
        <w:pStyle w:val="a3"/>
        <w:jc w:val="both"/>
      </w:pPr>
      <w:r>
        <w:t xml:space="preserve"> </w:t>
      </w:r>
      <w:r w:rsidR="00B75BA3">
        <w:rPr>
          <w:lang w:val="en-US"/>
        </w:rPr>
        <w:t>5</w:t>
      </w:r>
      <w:r w:rsidR="00610555">
        <w:rPr>
          <w:lang w:val="en-US"/>
        </w:rPr>
        <w:t xml:space="preserve">.4. </w:t>
      </w:r>
      <w:r w:rsidR="00087FC6">
        <w:t>Мобилна лабораторна станция за измерване на въздуха на РИОСВ - Русе</w:t>
      </w:r>
    </w:p>
    <w:p w:rsidR="00087FC6" w:rsidRDefault="00087FC6" w:rsidP="00E66ACF">
      <w:pPr>
        <w:pStyle w:val="a7"/>
        <w:spacing w:before="0" w:beforeAutospacing="0" w:after="0" w:afterAutospacing="0"/>
        <w:ind w:firstLine="851"/>
        <w:jc w:val="both"/>
      </w:pPr>
    </w:p>
    <w:p w:rsidR="00087FC6" w:rsidRDefault="00087FC6" w:rsidP="00E66ACF">
      <w:pPr>
        <w:pStyle w:val="a7"/>
        <w:spacing w:before="0" w:beforeAutospacing="0" w:after="0" w:afterAutospacing="0"/>
        <w:ind w:firstLine="851"/>
        <w:jc w:val="both"/>
      </w:pPr>
      <w:r>
        <w:rPr>
          <w:noProof/>
          <w:color w:val="0000FF"/>
        </w:rPr>
        <w:drawing>
          <wp:inline distT="0" distB="0" distL="0" distR="0">
            <wp:extent cx="4376680" cy="2684448"/>
            <wp:effectExtent l="19050" t="0" r="4820" b="0"/>
            <wp:docPr id="11" name="Картина 11" descr="http://frontalno.com/wp-content/uploads/2014/10/mobilna-stantsioa-top-novini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ontalno.com/wp-content/uploads/2014/10/mobilna-stantsioa-top-novini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50" cy="268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55" w:rsidRDefault="00610555" w:rsidP="00610555">
      <w:pPr>
        <w:jc w:val="both"/>
        <w:rPr>
          <w:rFonts w:eastAsia="Times New Roman"/>
          <w:lang w:eastAsia="bg-BG"/>
        </w:rPr>
      </w:pPr>
    </w:p>
    <w:p w:rsidR="00610555" w:rsidRDefault="00B75BA3" w:rsidP="00B75BA3">
      <w:pPr>
        <w:pStyle w:val="a3"/>
        <w:numPr>
          <w:ilvl w:val="1"/>
          <w:numId w:val="22"/>
        </w:numPr>
        <w:jc w:val="both"/>
      </w:pPr>
      <w:r>
        <w:t xml:space="preserve"> </w:t>
      </w:r>
      <w:r w:rsidR="00610555" w:rsidRPr="00B75BA3">
        <w:rPr>
          <w:lang w:val="en-US"/>
        </w:rPr>
        <w:t xml:space="preserve"> </w:t>
      </w:r>
      <w:r w:rsidR="00A4018C">
        <w:t>При необходимост може да бъдат привлечени:</w:t>
      </w:r>
    </w:p>
    <w:p w:rsidR="00610555" w:rsidRPr="00610555" w:rsidRDefault="00610555" w:rsidP="00610555">
      <w:pPr>
        <w:pStyle w:val="a3"/>
        <w:ind w:left="1068"/>
        <w:jc w:val="both"/>
        <w:rPr>
          <w:lang w:val="en-US"/>
        </w:rPr>
      </w:pPr>
    </w:p>
    <w:p w:rsidR="00610555" w:rsidRDefault="00A4018C" w:rsidP="00610555">
      <w:pPr>
        <w:pStyle w:val="a3"/>
        <w:numPr>
          <w:ilvl w:val="0"/>
          <w:numId w:val="20"/>
        </w:numPr>
        <w:jc w:val="both"/>
        <w:rPr>
          <w:lang w:val="en-US"/>
        </w:rPr>
      </w:pPr>
      <w:r>
        <w:t>Доброволно формирование на община Русе</w:t>
      </w:r>
      <w:r w:rsidR="002D28F7" w:rsidRPr="00610555">
        <w:rPr>
          <w:lang w:val="en-US"/>
        </w:rPr>
        <w:t>;</w:t>
      </w:r>
    </w:p>
    <w:p w:rsidR="00610555" w:rsidRDefault="00A4018C" w:rsidP="00610555">
      <w:pPr>
        <w:pStyle w:val="a3"/>
        <w:numPr>
          <w:ilvl w:val="0"/>
          <w:numId w:val="20"/>
        </w:numPr>
        <w:jc w:val="both"/>
        <w:rPr>
          <w:lang w:val="en-US"/>
        </w:rPr>
      </w:pPr>
      <w:r>
        <w:t>Сили и средства на ОС на БЧК – Русе</w:t>
      </w:r>
      <w:r w:rsidR="00610555">
        <w:rPr>
          <w:lang w:val="en-US"/>
        </w:rPr>
        <w:t>;</w:t>
      </w:r>
    </w:p>
    <w:p w:rsidR="00610555" w:rsidRDefault="00705370" w:rsidP="00610555">
      <w:pPr>
        <w:pStyle w:val="a3"/>
        <w:numPr>
          <w:ilvl w:val="0"/>
          <w:numId w:val="20"/>
        </w:numPr>
        <w:jc w:val="both"/>
        <w:rPr>
          <w:lang w:val="en-US"/>
        </w:rPr>
      </w:pPr>
      <w:r>
        <w:t>Сили и средства на в</w:t>
      </w:r>
      <w:r w:rsidR="00A4018C">
        <w:t xml:space="preserve">оенно формирование </w:t>
      </w:r>
      <w:r>
        <w:t>32420-Русе</w:t>
      </w:r>
      <w:r w:rsidR="002D28F7" w:rsidRPr="00610555">
        <w:rPr>
          <w:lang w:val="en-US"/>
        </w:rPr>
        <w:t>;</w:t>
      </w:r>
    </w:p>
    <w:p w:rsidR="00610555" w:rsidRDefault="00705370" w:rsidP="00610555">
      <w:pPr>
        <w:pStyle w:val="a3"/>
        <w:numPr>
          <w:ilvl w:val="0"/>
          <w:numId w:val="20"/>
        </w:numPr>
        <w:jc w:val="both"/>
        <w:rPr>
          <w:lang w:val="en-US"/>
        </w:rPr>
      </w:pPr>
      <w:r>
        <w:t>Сили и сре</w:t>
      </w:r>
      <w:r w:rsidR="00E222A7">
        <w:t xml:space="preserve">дства от общински предприятия </w:t>
      </w:r>
      <w:r w:rsidR="00E222A7">
        <w:rPr>
          <w:lang w:val="en-US"/>
        </w:rPr>
        <w:t>(</w:t>
      </w:r>
      <w:r w:rsidR="00E222A7">
        <w:t>инженерна техника)</w:t>
      </w:r>
      <w:r w:rsidR="002D28F7" w:rsidRPr="00610555">
        <w:rPr>
          <w:lang w:val="en-US"/>
        </w:rPr>
        <w:t>;</w:t>
      </w:r>
    </w:p>
    <w:p w:rsidR="005977E5" w:rsidRPr="00610555" w:rsidRDefault="005977E5" w:rsidP="00610555">
      <w:pPr>
        <w:pStyle w:val="a3"/>
        <w:numPr>
          <w:ilvl w:val="0"/>
          <w:numId w:val="20"/>
        </w:numPr>
        <w:jc w:val="both"/>
        <w:rPr>
          <w:lang w:val="en-US"/>
        </w:rPr>
      </w:pPr>
      <w:r>
        <w:t>Инженерна техника на юридически лица</w:t>
      </w:r>
      <w:r w:rsidR="00E222A7">
        <w:rPr>
          <w:lang w:val="en-US"/>
        </w:rPr>
        <w:t>.</w:t>
      </w:r>
    </w:p>
    <w:p w:rsidR="00087FC6" w:rsidRDefault="00087FC6" w:rsidP="00705370">
      <w:pPr>
        <w:pStyle w:val="a7"/>
        <w:spacing w:before="0" w:beforeAutospacing="0" w:after="0" w:afterAutospacing="0"/>
        <w:jc w:val="both"/>
      </w:pPr>
    </w:p>
    <w:p w:rsidR="00087FC6" w:rsidRDefault="00087FC6" w:rsidP="00705370">
      <w:pPr>
        <w:pStyle w:val="a7"/>
        <w:spacing w:before="0" w:beforeAutospacing="0" w:after="0" w:afterAutospacing="0"/>
        <w:jc w:val="both"/>
      </w:pPr>
    </w:p>
    <w:p w:rsidR="00E66ACF" w:rsidRDefault="00E66ACF" w:rsidP="00E66ACF">
      <w:pPr>
        <w:pStyle w:val="a7"/>
        <w:spacing w:before="0" w:beforeAutospacing="0" w:after="0" w:afterAutospacing="0"/>
        <w:ind w:firstLine="851"/>
        <w:jc w:val="both"/>
      </w:pPr>
      <w:r>
        <w:rPr>
          <w:noProof/>
        </w:rPr>
        <w:drawing>
          <wp:inline distT="0" distB="0" distL="0" distR="0">
            <wp:extent cx="4867275" cy="3381375"/>
            <wp:effectExtent l="0" t="0" r="9525" b="9525"/>
            <wp:docPr id="2" name="Картина 2" descr="оргах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оргахи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CF" w:rsidRDefault="00E66ACF" w:rsidP="00E66ACF">
      <w:pPr>
        <w:pStyle w:val="a7"/>
        <w:spacing w:before="0" w:beforeAutospacing="0" w:after="0" w:afterAutospacing="0"/>
        <w:ind w:firstLine="851"/>
        <w:jc w:val="both"/>
      </w:pPr>
    </w:p>
    <w:p w:rsidR="00E66ACF" w:rsidRDefault="002B54F2" w:rsidP="00610555">
      <w:pPr>
        <w:pStyle w:val="a7"/>
        <w:spacing w:before="0" w:beforeAutospacing="0" w:after="0" w:afterAutospacing="0"/>
        <w:ind w:firstLine="708"/>
        <w:jc w:val="both"/>
        <w:rPr>
          <w:b/>
        </w:rPr>
      </w:pPr>
      <w:r>
        <w:rPr>
          <w:b/>
        </w:rPr>
        <w:t>П</w:t>
      </w:r>
      <w:r w:rsidR="00D0583F">
        <w:rPr>
          <w:b/>
        </w:rPr>
        <w:t xml:space="preserve">оследиците от </w:t>
      </w:r>
      <w:r w:rsidR="00E66ACF" w:rsidRPr="00E66ACF">
        <w:rPr>
          <w:b/>
        </w:rPr>
        <w:t>промишлена ав</w:t>
      </w:r>
      <w:r w:rsidR="00951F5E">
        <w:rPr>
          <w:b/>
        </w:rPr>
        <w:t>ария в „Оргахим“</w:t>
      </w:r>
      <w:r w:rsidR="00214F25">
        <w:rPr>
          <w:b/>
        </w:rPr>
        <w:t xml:space="preserve"> </w:t>
      </w:r>
      <w:r w:rsidR="00951F5E">
        <w:rPr>
          <w:b/>
        </w:rPr>
        <w:t xml:space="preserve">АД на 12.01.2012 </w:t>
      </w:r>
      <w:r w:rsidR="00E66ACF" w:rsidRPr="00E66ACF">
        <w:rPr>
          <w:b/>
        </w:rPr>
        <w:t>г.</w:t>
      </w:r>
    </w:p>
    <w:p w:rsidR="00610555" w:rsidRDefault="00610555" w:rsidP="00610555">
      <w:pPr>
        <w:pStyle w:val="a7"/>
        <w:spacing w:before="0" w:beforeAutospacing="0" w:after="0" w:afterAutospacing="0"/>
        <w:jc w:val="both"/>
        <w:rPr>
          <w:b/>
        </w:rPr>
      </w:pPr>
    </w:p>
    <w:p w:rsidR="00610555" w:rsidRDefault="00E66ACF" w:rsidP="00610555">
      <w:pPr>
        <w:pStyle w:val="a7"/>
        <w:spacing w:before="0" w:beforeAutospacing="0" w:after="0" w:afterAutospacing="0"/>
        <w:ind w:firstLine="708"/>
        <w:jc w:val="both"/>
      </w:pPr>
      <w:r>
        <w:t xml:space="preserve">Мерките които са планирани при получаване на сигнал за промишлена авария и или пожар в </w:t>
      </w:r>
      <w:r w:rsidR="004D0CC6">
        <w:t>„</w:t>
      </w:r>
      <w:r>
        <w:t>Оргахим</w:t>
      </w:r>
      <w:r w:rsidR="004D0CC6">
        <w:t xml:space="preserve"> Резинс”</w:t>
      </w:r>
      <w:r>
        <w:t xml:space="preserve"> АД са следните:</w:t>
      </w:r>
    </w:p>
    <w:p w:rsidR="00E66ACF" w:rsidRPr="00610555" w:rsidRDefault="00EC5BA0" w:rsidP="00EC5BA0">
      <w:pPr>
        <w:pStyle w:val="a7"/>
        <w:spacing w:before="0" w:beforeAutospacing="0" w:after="0" w:afterAutospacing="0"/>
        <w:ind w:firstLine="708"/>
        <w:jc w:val="both"/>
      </w:pPr>
      <w:r>
        <w:rPr>
          <w:lang w:val="en-US"/>
        </w:rPr>
        <w:t xml:space="preserve">- </w:t>
      </w:r>
      <w:r w:rsidR="00E66ACF">
        <w:t>Получаване на сигнал от тел.112 при дежурния по „Общински съвет за сигурност“</w:t>
      </w:r>
      <w:r w:rsidR="002D28F7">
        <w:rPr>
          <w:lang w:val="en-US"/>
        </w:rPr>
        <w:t>;</w:t>
      </w:r>
    </w:p>
    <w:p w:rsidR="00E66ACF" w:rsidRPr="00E66ACF" w:rsidRDefault="00EC5BA0" w:rsidP="00EC5BA0">
      <w:pPr>
        <w:pStyle w:val="a7"/>
        <w:spacing w:before="0" w:beforeAutospacing="0" w:after="0" w:afterAutospacing="0"/>
        <w:ind w:left="720"/>
        <w:jc w:val="both"/>
        <w:rPr>
          <w:b/>
        </w:rPr>
      </w:pPr>
      <w:r>
        <w:rPr>
          <w:lang w:val="en-US"/>
        </w:rPr>
        <w:t xml:space="preserve">- </w:t>
      </w:r>
      <w:r w:rsidR="00E66ACF">
        <w:t>Информ</w:t>
      </w:r>
      <w:r>
        <w:t>иране на Кмета на Община Русе (Председател на „Общ.СС“)</w:t>
      </w:r>
      <w:r w:rsidR="002D28F7">
        <w:rPr>
          <w:lang w:val="en-US"/>
        </w:rPr>
        <w:t>;</w:t>
      </w:r>
    </w:p>
    <w:p w:rsidR="00E66ACF" w:rsidRPr="00E66ACF" w:rsidRDefault="00EC5BA0" w:rsidP="00EC5BA0">
      <w:pPr>
        <w:pStyle w:val="a7"/>
        <w:spacing w:before="0" w:beforeAutospacing="0" w:after="0" w:afterAutospacing="0"/>
        <w:ind w:left="720"/>
        <w:jc w:val="both"/>
        <w:rPr>
          <w:b/>
        </w:rPr>
      </w:pPr>
      <w:r>
        <w:rPr>
          <w:lang w:val="en-US"/>
        </w:rPr>
        <w:t xml:space="preserve">- </w:t>
      </w:r>
      <w:r w:rsidR="00E66ACF">
        <w:t>Оповестяване на членовете на „Общ.СС“ за явяване на съвещание</w:t>
      </w:r>
      <w:r w:rsidR="002D28F7">
        <w:rPr>
          <w:lang w:val="en-US"/>
        </w:rPr>
        <w:t>;</w:t>
      </w:r>
    </w:p>
    <w:p w:rsidR="00E66ACF" w:rsidRPr="00E66ACF" w:rsidRDefault="00EC5BA0" w:rsidP="00EC5BA0">
      <w:pPr>
        <w:pStyle w:val="a7"/>
        <w:spacing w:before="0" w:beforeAutospacing="0" w:after="0" w:afterAutospacing="0"/>
        <w:ind w:left="720"/>
        <w:jc w:val="both"/>
        <w:rPr>
          <w:b/>
        </w:rPr>
      </w:pPr>
      <w:r>
        <w:rPr>
          <w:lang w:val="en-US"/>
        </w:rPr>
        <w:t xml:space="preserve">- </w:t>
      </w:r>
      <w:r w:rsidR="00E66ACF">
        <w:t>Получаване на първоначална информ</w:t>
      </w:r>
      <w:r>
        <w:t>ация от ръководителя на място (от РДПБЗН)</w:t>
      </w:r>
      <w:r w:rsidR="002D28F7">
        <w:rPr>
          <w:lang w:val="en-US"/>
        </w:rPr>
        <w:t>;</w:t>
      </w:r>
    </w:p>
    <w:p w:rsidR="00E66ACF" w:rsidRPr="006407AB" w:rsidRDefault="00EC5BA0" w:rsidP="00EC5BA0">
      <w:pPr>
        <w:pStyle w:val="a7"/>
        <w:spacing w:before="0" w:beforeAutospacing="0" w:after="0" w:afterAutospacing="0"/>
        <w:ind w:left="720"/>
        <w:jc w:val="both"/>
        <w:rPr>
          <w:b/>
        </w:rPr>
      </w:pPr>
      <w:r>
        <w:rPr>
          <w:lang w:val="en-US"/>
        </w:rPr>
        <w:t xml:space="preserve">- </w:t>
      </w:r>
      <w:r w:rsidR="006407AB">
        <w:t>Разполагане на мобилната лаборатория на РИОСВ – Русе в близост до района и извършване на замервания за степента на обгазяване</w:t>
      </w:r>
      <w:r w:rsidR="002D28F7">
        <w:rPr>
          <w:lang w:val="en-US"/>
        </w:rPr>
        <w:t>;</w:t>
      </w:r>
    </w:p>
    <w:p w:rsidR="006407AB" w:rsidRPr="001310E8" w:rsidRDefault="00EC5BA0" w:rsidP="00EC5BA0">
      <w:pPr>
        <w:pStyle w:val="a7"/>
        <w:spacing w:before="0" w:beforeAutospacing="0" w:after="0" w:afterAutospacing="0"/>
        <w:ind w:left="720"/>
        <w:jc w:val="both"/>
      </w:pPr>
      <w:r>
        <w:rPr>
          <w:lang w:val="en-US"/>
        </w:rPr>
        <w:t xml:space="preserve">- </w:t>
      </w:r>
      <w:r w:rsidR="001310E8" w:rsidRPr="001310E8">
        <w:t>Ограничаване на достъпа</w:t>
      </w:r>
      <w:r w:rsidR="001310E8">
        <w:t xml:space="preserve"> до района на </w:t>
      </w:r>
      <w:r w:rsidR="004D0CC6">
        <w:t xml:space="preserve">„Огахим Резинс” </w:t>
      </w:r>
      <w:r w:rsidR="001310E8">
        <w:t>АД, чрез спиране на движението на</w:t>
      </w:r>
      <w:r w:rsidR="00960153">
        <w:t xml:space="preserve"> хора и МПС по бул. „</w:t>
      </w:r>
      <w:r w:rsidR="00F46ABF">
        <w:t>3-ти март</w:t>
      </w:r>
      <w:r w:rsidR="00960153">
        <w:t>“,</w:t>
      </w:r>
      <w:r w:rsidR="00F46ABF">
        <w:t xml:space="preserve"> (</w:t>
      </w:r>
      <w:r w:rsidR="001310E8">
        <w:t xml:space="preserve">от разклона за Русенска корабостроителница, след Сарайския мост в посока София и разклона за Приста ойл – ул. „кап.Райчо  </w:t>
      </w:r>
      <w:r w:rsidR="00F46ABF">
        <w:t xml:space="preserve">Николов“ </w:t>
      </w:r>
      <w:r w:rsidR="001310E8">
        <w:t xml:space="preserve"> в посока Русе</w:t>
      </w:r>
      <w:r w:rsidR="00F46ABF">
        <w:rPr>
          <w:lang w:val="en-US"/>
        </w:rPr>
        <w:t>).</w:t>
      </w:r>
    </w:p>
    <w:p w:rsidR="00AF6D87" w:rsidRDefault="00AF6D87" w:rsidP="00AF6D87">
      <w:pPr>
        <w:jc w:val="both"/>
        <w:rPr>
          <w:b/>
        </w:rPr>
      </w:pPr>
    </w:p>
    <w:p w:rsidR="00F46ABF" w:rsidRDefault="00FD7331" w:rsidP="00F46ABF">
      <w:pPr>
        <w:ind w:firstLine="708"/>
        <w:jc w:val="both"/>
        <w:rPr>
          <w:b/>
        </w:rPr>
      </w:pPr>
      <w:r>
        <w:rPr>
          <w:b/>
          <w:lang w:val="en-US"/>
        </w:rPr>
        <w:t>6</w:t>
      </w:r>
      <w:r w:rsidR="00EC5BA0">
        <w:rPr>
          <w:b/>
          <w:lang w:val="en-US"/>
        </w:rPr>
        <w:t xml:space="preserve">. </w:t>
      </w:r>
      <w:r w:rsidR="000D115D" w:rsidRPr="00EC5BA0">
        <w:rPr>
          <w:b/>
        </w:rPr>
        <w:t>Планирани мерки за огра</w:t>
      </w:r>
      <w:r w:rsidR="00705370" w:rsidRPr="00EC5BA0">
        <w:rPr>
          <w:b/>
        </w:rPr>
        <w:t xml:space="preserve">ничаване на последствията извън </w:t>
      </w:r>
      <w:r w:rsidR="000D115D" w:rsidRPr="00EC5BA0">
        <w:rPr>
          <w:b/>
        </w:rPr>
        <w:t>предприятието и/или съоръжението извън територията на обекта, включително реагиране при сценарии за големи аварии, както е посочено в доклада за безопасност и разглеждане на възможни ефекти на доминото, в това число и сценарии имащи възд</w:t>
      </w:r>
      <w:r w:rsidR="001B4F98" w:rsidRPr="00EC5BA0">
        <w:rPr>
          <w:b/>
        </w:rPr>
        <w:t xml:space="preserve">ействие върху околната среда, </w:t>
      </w:r>
      <w:r w:rsidR="000D115D" w:rsidRPr="00EC5BA0">
        <w:rPr>
          <w:b/>
        </w:rPr>
        <w:t>както и за необходимите неотложни, средно- или дългосрочни действия в съответствие с чл. 65, ал. 2 от Закона за защита при бедствия.</w:t>
      </w:r>
    </w:p>
    <w:p w:rsidR="005158F1" w:rsidRPr="005158F1" w:rsidRDefault="00705370" w:rsidP="005158F1">
      <w:pPr>
        <w:ind w:firstLine="708"/>
        <w:jc w:val="both"/>
        <w:rPr>
          <w:b/>
        </w:rPr>
      </w:pPr>
      <w:r w:rsidRPr="00705370">
        <w:t xml:space="preserve">Оповестяване на </w:t>
      </w:r>
      <w:r>
        <w:t>длъж</w:t>
      </w:r>
      <w:r w:rsidR="00F46ABF">
        <w:t>ностни лица от съседни обекти (</w:t>
      </w:r>
      <w:r>
        <w:t>извършва се от дежурния по</w:t>
      </w:r>
      <w:r w:rsidR="00F46ABF">
        <w:t xml:space="preserve"> „Общински съвет за сигурност“)</w:t>
      </w:r>
      <w:r>
        <w:t>:</w:t>
      </w:r>
    </w:p>
    <w:p w:rsidR="00F46ABF" w:rsidRDefault="00F46ABF" w:rsidP="005158F1">
      <w:pPr>
        <w:pStyle w:val="af1"/>
        <w:ind w:firstLine="708"/>
        <w:rPr>
          <w:b/>
        </w:rPr>
      </w:pPr>
      <w:r w:rsidRPr="00F46ABF">
        <w:rPr>
          <w:lang w:val="en-US"/>
        </w:rPr>
        <w:lastRenderedPageBreak/>
        <w:t xml:space="preserve">- </w:t>
      </w:r>
      <w:r w:rsidR="00705370">
        <w:t xml:space="preserve">Фирма </w:t>
      </w:r>
      <w:r w:rsidR="00F543B2">
        <w:t>„</w:t>
      </w:r>
      <w:r w:rsidR="00705370">
        <w:t>ЮТА</w:t>
      </w:r>
      <w:r w:rsidR="00F543B2">
        <w:t>“ АД</w:t>
      </w:r>
      <w:r w:rsidR="00705370">
        <w:t xml:space="preserve"> – отговорник по ПАБ</w:t>
      </w:r>
      <w:r w:rsidR="005158F1">
        <w:rPr>
          <w:lang w:val="en-US"/>
        </w:rPr>
        <w:t>,</w:t>
      </w:r>
      <w:r w:rsidR="00F543B2">
        <w:t xml:space="preserve"> тел.: 0882 </w:t>
      </w:r>
      <w:r w:rsidR="00705370">
        <w:t>419462</w:t>
      </w:r>
      <w:r w:rsidR="002D28F7" w:rsidRPr="00F46ABF">
        <w:rPr>
          <w:lang w:val="en-US"/>
        </w:rPr>
        <w:t>;</w:t>
      </w:r>
    </w:p>
    <w:p w:rsidR="00F46ABF" w:rsidRDefault="00F46ABF" w:rsidP="005158F1">
      <w:pPr>
        <w:pStyle w:val="af1"/>
        <w:ind w:firstLine="708"/>
        <w:rPr>
          <w:b/>
        </w:rPr>
      </w:pPr>
      <w:r>
        <w:rPr>
          <w:b/>
          <w:lang w:val="en-US"/>
        </w:rPr>
        <w:t xml:space="preserve">- </w:t>
      </w:r>
      <w:r w:rsidR="00705370">
        <w:t>Фирма „Дунавска коприна“</w:t>
      </w:r>
      <w:r w:rsidR="00F543B2">
        <w:t xml:space="preserve"> АД</w:t>
      </w:r>
      <w:r w:rsidR="00705370">
        <w:t xml:space="preserve"> – синдик</w:t>
      </w:r>
      <w:r w:rsidR="005158F1">
        <w:rPr>
          <w:lang w:val="en-US"/>
        </w:rPr>
        <w:t>,</w:t>
      </w:r>
      <w:r w:rsidR="00705370">
        <w:t xml:space="preserve"> тел.</w:t>
      </w:r>
      <w:r w:rsidR="00F543B2">
        <w:t>:</w:t>
      </w:r>
      <w:r w:rsidR="00705370">
        <w:t xml:space="preserve"> 0888 578851</w:t>
      </w:r>
      <w:r w:rsidR="002D28F7" w:rsidRPr="00F46ABF">
        <w:rPr>
          <w:lang w:val="en-US"/>
        </w:rPr>
        <w:t>;</w:t>
      </w:r>
    </w:p>
    <w:p w:rsidR="00F46ABF" w:rsidRDefault="00F46ABF" w:rsidP="005158F1">
      <w:pPr>
        <w:pStyle w:val="af1"/>
        <w:ind w:firstLine="708"/>
        <w:rPr>
          <w:b/>
        </w:rPr>
      </w:pPr>
      <w:r>
        <w:rPr>
          <w:b/>
          <w:lang w:val="en-US"/>
        </w:rPr>
        <w:t xml:space="preserve">- </w:t>
      </w:r>
      <w:r w:rsidR="00705370">
        <w:t>Фирма „Сирма Приста“</w:t>
      </w:r>
      <w:r w:rsidR="00F543B2">
        <w:t xml:space="preserve"> АД</w:t>
      </w:r>
      <w:r w:rsidR="00705370">
        <w:t xml:space="preserve"> – охрана</w:t>
      </w:r>
      <w:r w:rsidR="005158F1">
        <w:rPr>
          <w:lang w:val="en-US"/>
        </w:rPr>
        <w:t>,</w:t>
      </w:r>
      <w:r w:rsidR="00705370">
        <w:t xml:space="preserve"> тел.</w:t>
      </w:r>
      <w:r w:rsidR="00F543B2">
        <w:t>:</w:t>
      </w:r>
      <w:r w:rsidR="00A24215">
        <w:t xml:space="preserve"> </w:t>
      </w:r>
      <w:r w:rsidR="001B4F98">
        <w:t>082 / 820</w:t>
      </w:r>
      <w:r>
        <w:t> </w:t>
      </w:r>
      <w:r w:rsidR="001B4F98">
        <w:t>958</w:t>
      </w:r>
      <w:r w:rsidR="002D28F7" w:rsidRPr="00F46ABF">
        <w:rPr>
          <w:lang w:val="en-US"/>
        </w:rPr>
        <w:t>;</w:t>
      </w:r>
    </w:p>
    <w:p w:rsidR="00F46ABF" w:rsidRDefault="00F46ABF" w:rsidP="005158F1">
      <w:pPr>
        <w:pStyle w:val="af1"/>
        <w:ind w:firstLine="708"/>
        <w:rPr>
          <w:b/>
        </w:rPr>
      </w:pPr>
      <w:r>
        <w:rPr>
          <w:b/>
          <w:lang w:val="en-US"/>
        </w:rPr>
        <w:t xml:space="preserve">- </w:t>
      </w:r>
      <w:r w:rsidR="001B4F98">
        <w:t>Фирма  „Приста ойл</w:t>
      </w:r>
      <w:r w:rsidR="00F543B2">
        <w:t xml:space="preserve"> холдинг</w:t>
      </w:r>
      <w:r w:rsidR="001B4F98">
        <w:t>“</w:t>
      </w:r>
      <w:r w:rsidR="00F543B2">
        <w:t xml:space="preserve"> Русе</w:t>
      </w:r>
      <w:r w:rsidR="001B4F98">
        <w:t xml:space="preserve"> – охрана</w:t>
      </w:r>
      <w:r w:rsidR="005158F1">
        <w:rPr>
          <w:lang w:val="en-US"/>
        </w:rPr>
        <w:t>,</w:t>
      </w:r>
      <w:r w:rsidR="001B4F98">
        <w:t xml:space="preserve"> тел.</w:t>
      </w:r>
      <w:r w:rsidR="00F543B2">
        <w:t>:</w:t>
      </w:r>
      <w:r w:rsidR="00A24215">
        <w:t xml:space="preserve"> 082/</w:t>
      </w:r>
      <w:r w:rsidR="001B4F98">
        <w:t xml:space="preserve"> 815 125, 815</w:t>
      </w:r>
      <w:r>
        <w:t> </w:t>
      </w:r>
      <w:r w:rsidR="001B4F98">
        <w:t>136</w:t>
      </w:r>
      <w:r w:rsidR="002D28F7" w:rsidRPr="00F46ABF">
        <w:rPr>
          <w:lang w:val="en-US"/>
        </w:rPr>
        <w:t>;</w:t>
      </w:r>
    </w:p>
    <w:p w:rsidR="001B4F98" w:rsidRPr="00F46ABF" w:rsidRDefault="00F46ABF" w:rsidP="00F46ABF">
      <w:pPr>
        <w:ind w:firstLine="708"/>
        <w:jc w:val="both"/>
        <w:rPr>
          <w:b/>
        </w:rPr>
      </w:pPr>
      <w:r>
        <w:rPr>
          <w:b/>
          <w:lang w:val="en-US"/>
        </w:rPr>
        <w:t xml:space="preserve">- </w:t>
      </w:r>
      <w:r w:rsidR="001B4F98">
        <w:t>Бензиностанция „Ромпетрол“ – тел.</w:t>
      </w:r>
      <w:r w:rsidR="00F543B2">
        <w:t>:</w:t>
      </w:r>
      <w:r w:rsidR="001B4F98">
        <w:t xml:space="preserve"> 082 / 831</w:t>
      </w:r>
      <w:r w:rsidR="002D28F7">
        <w:t> </w:t>
      </w:r>
      <w:r w:rsidR="001B4F98">
        <w:t>346</w:t>
      </w:r>
      <w:r w:rsidR="002D28F7" w:rsidRPr="00F46ABF">
        <w:rPr>
          <w:lang w:val="en-US"/>
        </w:rPr>
        <w:t>;</w:t>
      </w:r>
    </w:p>
    <w:p w:rsidR="00AC6EE3" w:rsidRDefault="00AC6EE3" w:rsidP="002B54F2">
      <w:pPr>
        <w:autoSpaceDE w:val="0"/>
        <w:autoSpaceDN w:val="0"/>
        <w:adjustRightInd w:val="0"/>
        <w:ind w:firstLine="709"/>
        <w:jc w:val="both"/>
        <w:rPr>
          <w:rStyle w:val="longtext1"/>
          <w:sz w:val="24"/>
          <w:szCs w:val="24"/>
        </w:rPr>
      </w:pPr>
      <w:r w:rsidRPr="00AC6EE3">
        <w:rPr>
          <w:rStyle w:val="longtext1"/>
          <w:sz w:val="24"/>
          <w:szCs w:val="24"/>
          <w:shd w:val="clear" w:color="auto" w:fill="FFFFFF"/>
        </w:rPr>
        <w:t>При взимане на решение относн</w:t>
      </w:r>
      <w:r w:rsidR="007B08BF">
        <w:rPr>
          <w:rStyle w:val="longtext1"/>
          <w:sz w:val="24"/>
          <w:szCs w:val="24"/>
          <w:shd w:val="clear" w:color="auto" w:fill="FFFFFF"/>
        </w:rPr>
        <w:t xml:space="preserve">о извършване на евакуация </w:t>
      </w:r>
      <w:r w:rsidRPr="00AC6EE3">
        <w:rPr>
          <w:rStyle w:val="longtext1"/>
          <w:sz w:val="24"/>
          <w:szCs w:val="24"/>
          <w:shd w:val="clear" w:color="auto" w:fill="FFFFFF"/>
        </w:rPr>
        <w:t xml:space="preserve"> трябва да се вземе предвид и факта, че сградите и съоръженията, разположени по следата на облака от ОХВ, разполагат с определена резистентност към проникването на парите в тях. Докато  прозорците и вратите са затворени, проникването на токсични емисии е значително намалено. Въздухът от вътрешната страната на сградата ще бъде по-безопасен от въздуха отвън, докато токсичният облак от пари продължава да се движи. Ще има и проникване на пари в сградите, но въпреки това въздухът в сградата ще бъде по-безопасен,  отколкото външния. След преминаване и разсейване на токсичния облак, концентрациите на вредни емисии отвън ще спаднат,  докато тези в затворените помещения ще имат повишени стойности и за това помещенията трябва да се проветрят</w:t>
      </w:r>
      <w:r w:rsidRPr="00AC6EE3">
        <w:rPr>
          <w:rStyle w:val="longtext1"/>
          <w:sz w:val="24"/>
          <w:szCs w:val="24"/>
        </w:rPr>
        <w:t>.</w:t>
      </w:r>
    </w:p>
    <w:p w:rsidR="00E16CC2" w:rsidRDefault="007B08BF" w:rsidP="00E16CC2">
      <w:pPr>
        <w:autoSpaceDE w:val="0"/>
        <w:autoSpaceDN w:val="0"/>
        <w:adjustRightInd w:val="0"/>
        <w:ind w:firstLine="709"/>
        <w:jc w:val="both"/>
        <w:rPr>
          <w:rStyle w:val="longtext1"/>
          <w:sz w:val="24"/>
          <w:szCs w:val="24"/>
        </w:rPr>
      </w:pPr>
      <w:r>
        <w:rPr>
          <w:rStyle w:val="longtext1"/>
          <w:sz w:val="24"/>
          <w:szCs w:val="24"/>
        </w:rPr>
        <w:t xml:space="preserve">Имайки предвид тези факти, мерките които ще се вземат се свеждат до даване на препоръки към населението да останат по домовете си </w:t>
      </w:r>
      <w:r w:rsidR="00486839">
        <w:rPr>
          <w:rStyle w:val="longtext1"/>
          <w:sz w:val="24"/>
          <w:szCs w:val="24"/>
        </w:rPr>
        <w:t>докато концентрацията на опасни вещества във въздуха влязат в допустимите норми. За екипите които извършват СНАВР и логистични дейности в и около района на предприятието ще се осигурят индивидуални средства за защита от община Русе.</w:t>
      </w:r>
    </w:p>
    <w:p w:rsidR="00F7751B" w:rsidRPr="00E16CC2" w:rsidRDefault="00155D8A" w:rsidP="00E16CC2">
      <w:pPr>
        <w:ind w:firstLine="708"/>
        <w:jc w:val="both"/>
        <w:rPr>
          <w:b/>
        </w:rPr>
      </w:pPr>
      <w:r>
        <w:rPr>
          <w:rStyle w:val="longtext1"/>
          <w:b/>
          <w:sz w:val="24"/>
          <w:szCs w:val="24"/>
          <w:lang w:val="en-US"/>
        </w:rPr>
        <w:t>7</w:t>
      </w:r>
      <w:r w:rsidR="00E16CC2" w:rsidRPr="00E16CC2">
        <w:rPr>
          <w:rStyle w:val="longtext1"/>
          <w:b/>
          <w:sz w:val="24"/>
          <w:szCs w:val="24"/>
          <w:lang w:val="en-US"/>
        </w:rPr>
        <w:t xml:space="preserve">. </w:t>
      </w:r>
      <w:r w:rsidR="000D115D" w:rsidRPr="00E16CC2">
        <w:rPr>
          <w:b/>
        </w:rPr>
        <w:t>Планирани мерки за предоставяне на специфична информация, отнасяща се до аварията, и какви действия следва да предприеме обществеността и намиращите се в съседство предприятия или обекти (при наличие на такива), които не попадат в обхвата на глава седма, раздел I от ЗООС, но са идентифицирани в съответствие с чл. 103, ал. 3, т. 7 и чл. 116з, ал. 1 ЗООС относно вероятността от възникване на ефект на доминото.</w:t>
      </w:r>
    </w:p>
    <w:p w:rsidR="00670558" w:rsidRDefault="00D12EAC" w:rsidP="00670558">
      <w:pPr>
        <w:ind w:firstLine="708"/>
        <w:jc w:val="both"/>
      </w:pPr>
      <w:r w:rsidRPr="00D12EAC">
        <w:t xml:space="preserve">Анализирайки </w:t>
      </w:r>
      <w:r>
        <w:t xml:space="preserve">възможните аварии в цех „смоли“, открития склад и разтоварище за ЛЗТ и ПКЦ, може да се направи и извода , че при авария в </w:t>
      </w:r>
      <w:r w:rsidR="002B54F2">
        <w:t xml:space="preserve">„Оргахим Резинс” </w:t>
      </w:r>
      <w:r>
        <w:t>АД последиците са свързани с пожар, взрив и замърсяване  на въздуха с ОХВ. Имайки предвид това мерките които се планират са следните:</w:t>
      </w:r>
    </w:p>
    <w:p w:rsidR="00D12EAC" w:rsidRDefault="00E16CC2" w:rsidP="00670558">
      <w:pPr>
        <w:spacing w:after="0"/>
        <w:ind w:firstLine="708"/>
        <w:jc w:val="both"/>
      </w:pPr>
      <w:r>
        <w:rPr>
          <w:lang w:val="en-US"/>
        </w:rPr>
        <w:t xml:space="preserve">- </w:t>
      </w:r>
      <w:r w:rsidR="00AA546A">
        <w:t xml:space="preserve">Предоставяне на информация от отговорен служител на </w:t>
      </w:r>
      <w:r w:rsidR="002B54F2">
        <w:t xml:space="preserve">„Оргахим Резинс” АД </w:t>
      </w:r>
      <w:r w:rsidR="00AA546A">
        <w:t>за колич</w:t>
      </w:r>
      <w:r w:rsidR="00531E2B">
        <w:t>ествата на химически вещества (смоли</w:t>
      </w:r>
      <w:r w:rsidR="00562583">
        <w:t xml:space="preserve">, </w:t>
      </w:r>
      <w:r w:rsidR="00531E2B">
        <w:t>лакове, разредители)</w:t>
      </w:r>
      <w:r w:rsidR="00AA546A">
        <w:t xml:space="preserve">  и ЛЗТ на територията на предприя</w:t>
      </w:r>
      <w:r w:rsidR="00531E2B">
        <w:t>тието към момента на аварията (пожара )</w:t>
      </w:r>
      <w:r w:rsidR="002D28F7" w:rsidRPr="00E16CC2">
        <w:rPr>
          <w:lang w:val="en-US"/>
        </w:rPr>
        <w:t>;</w:t>
      </w:r>
    </w:p>
    <w:p w:rsidR="00AA546A" w:rsidRDefault="00E16CC2" w:rsidP="00E16CC2">
      <w:pPr>
        <w:pStyle w:val="a3"/>
        <w:spacing w:after="0"/>
        <w:ind w:left="0" w:firstLine="708"/>
        <w:jc w:val="both"/>
      </w:pPr>
      <w:r>
        <w:rPr>
          <w:lang w:val="en-US"/>
        </w:rPr>
        <w:t xml:space="preserve">- </w:t>
      </w:r>
      <w:r w:rsidR="00AA546A">
        <w:t>Незабавно уведомяване на съседните предприятия / обекти / чрез дежурния по общински съвет за сигурност</w:t>
      </w:r>
      <w:r w:rsidR="002D28F7">
        <w:rPr>
          <w:lang w:val="en-US"/>
        </w:rPr>
        <w:t>;</w:t>
      </w:r>
    </w:p>
    <w:p w:rsidR="00653298" w:rsidRDefault="00E16CC2" w:rsidP="009D4612">
      <w:pPr>
        <w:pStyle w:val="a3"/>
        <w:spacing w:after="0" w:line="320" w:lineRule="exact"/>
        <w:ind w:left="0" w:firstLine="708"/>
        <w:jc w:val="both"/>
      </w:pPr>
      <w:r>
        <w:rPr>
          <w:lang w:val="en-US"/>
        </w:rPr>
        <w:t xml:space="preserve">- </w:t>
      </w:r>
      <w:r w:rsidR="00653298">
        <w:t>Системите за ранно предупреждение могат да се използват за предупреждение на органите за управление и населението при евентуално възникване на</w:t>
      </w:r>
      <w:r w:rsidR="0014502A">
        <w:t xml:space="preserve"> </w:t>
      </w:r>
      <w:r w:rsidR="00653298">
        <w:t>необходимост от  евакуация или даване на указания за поведение на населението</w:t>
      </w:r>
      <w:r w:rsidR="009D4612">
        <w:rPr>
          <w:lang w:val="en-US"/>
        </w:rPr>
        <w:t>.</w:t>
      </w:r>
    </w:p>
    <w:p w:rsidR="00CA571E" w:rsidRPr="00CA571E" w:rsidRDefault="00CA571E" w:rsidP="00CA571E">
      <w:pPr>
        <w:autoSpaceDE w:val="0"/>
        <w:autoSpaceDN w:val="0"/>
        <w:adjustRightInd w:val="0"/>
        <w:ind w:firstLine="851"/>
        <w:jc w:val="both"/>
        <w:rPr>
          <w:rStyle w:val="longtext1"/>
          <w:sz w:val="24"/>
          <w:szCs w:val="24"/>
        </w:rPr>
      </w:pPr>
      <w:r>
        <w:rPr>
          <w:rStyle w:val="longtext1"/>
          <w:sz w:val="24"/>
          <w:szCs w:val="24"/>
          <w:shd w:val="clear" w:color="auto" w:fill="FFFFFF"/>
        </w:rPr>
        <w:t>Решението за извършване на евакуация на населението се взема от щаба за изпълнение на общинския план за защита при бедстви</w:t>
      </w:r>
      <w:r w:rsidR="002C0A32">
        <w:rPr>
          <w:rStyle w:val="longtext1"/>
          <w:sz w:val="24"/>
          <w:szCs w:val="24"/>
          <w:shd w:val="clear" w:color="auto" w:fill="FFFFFF"/>
        </w:rPr>
        <w:t xml:space="preserve">я, след задълбочен анализ на </w:t>
      </w:r>
      <w:r>
        <w:rPr>
          <w:rStyle w:val="longtext1"/>
          <w:sz w:val="24"/>
          <w:szCs w:val="24"/>
          <w:shd w:val="clear" w:color="auto" w:fill="FFFFFF"/>
        </w:rPr>
        <w:t>обстоятелствата и оценка на</w:t>
      </w:r>
      <w:r w:rsidR="002C0A32">
        <w:rPr>
          <w:rStyle w:val="longtext1"/>
          <w:sz w:val="24"/>
          <w:szCs w:val="24"/>
          <w:shd w:val="clear" w:color="auto" w:fill="FFFFFF"/>
        </w:rPr>
        <w:t xml:space="preserve"> фактори влияещи на аварийната ситуация, а именно:</w:t>
      </w:r>
    </w:p>
    <w:p w:rsidR="00A33945" w:rsidRDefault="00562583" w:rsidP="00A33945">
      <w:pPr>
        <w:pStyle w:val="a3"/>
        <w:autoSpaceDE w:val="0"/>
        <w:autoSpaceDN w:val="0"/>
        <w:adjustRightInd w:val="0"/>
        <w:spacing w:after="0"/>
        <w:ind w:left="0" w:firstLine="708"/>
        <w:jc w:val="both"/>
        <w:rPr>
          <w:rStyle w:val="longtext1"/>
          <w:sz w:val="24"/>
          <w:szCs w:val="24"/>
          <w:shd w:val="clear" w:color="auto" w:fill="FFFFFF"/>
        </w:rPr>
      </w:pPr>
      <w:r>
        <w:rPr>
          <w:rStyle w:val="longtext1"/>
          <w:sz w:val="24"/>
          <w:szCs w:val="24"/>
          <w:shd w:val="clear" w:color="auto" w:fill="FFFFFF"/>
        </w:rPr>
        <w:t xml:space="preserve">- </w:t>
      </w:r>
      <w:r w:rsidR="00CA571E" w:rsidRPr="00CA571E">
        <w:rPr>
          <w:rStyle w:val="longtext1"/>
          <w:sz w:val="24"/>
          <w:szCs w:val="24"/>
          <w:shd w:val="clear" w:color="auto" w:fill="FFFFFF"/>
        </w:rPr>
        <w:t xml:space="preserve">Вида на опасните химични вещества,  участващи в инцидента и емитирани във въздуха и в околната среда; техните характеристики, качества, количества, </w:t>
      </w:r>
      <w:r w:rsidR="00CA571E" w:rsidRPr="00CA571E">
        <w:rPr>
          <w:rStyle w:val="longtext1"/>
          <w:sz w:val="24"/>
          <w:szCs w:val="24"/>
          <w:shd w:val="clear" w:color="auto" w:fill="FFFFFF"/>
        </w:rPr>
        <w:lastRenderedPageBreak/>
        <w:t>концентрациите, физическото и агрегатно им състояние,</w:t>
      </w:r>
      <w:r>
        <w:rPr>
          <w:rStyle w:val="longtext1"/>
          <w:sz w:val="24"/>
          <w:szCs w:val="24"/>
          <w:shd w:val="clear" w:color="auto" w:fill="FFFFFF"/>
        </w:rPr>
        <w:t xml:space="preserve">  мястото на освобождаването им;</w:t>
      </w:r>
    </w:p>
    <w:p w:rsidR="002C0A32" w:rsidRDefault="00562583" w:rsidP="00A33945">
      <w:pPr>
        <w:pStyle w:val="a3"/>
        <w:autoSpaceDE w:val="0"/>
        <w:autoSpaceDN w:val="0"/>
        <w:adjustRightInd w:val="0"/>
        <w:spacing w:after="0"/>
        <w:ind w:left="0" w:firstLine="708"/>
        <w:jc w:val="both"/>
        <w:rPr>
          <w:rStyle w:val="longtext1"/>
          <w:sz w:val="24"/>
          <w:szCs w:val="24"/>
          <w:shd w:val="clear" w:color="auto" w:fill="FFFFFF"/>
        </w:rPr>
      </w:pPr>
      <w:r>
        <w:rPr>
          <w:rStyle w:val="longtext1"/>
          <w:sz w:val="24"/>
          <w:szCs w:val="24"/>
          <w:shd w:val="clear" w:color="auto" w:fill="FFFFFF"/>
        </w:rPr>
        <w:t xml:space="preserve">- </w:t>
      </w:r>
      <w:r w:rsidR="00CA571E" w:rsidRPr="00CA571E">
        <w:rPr>
          <w:rStyle w:val="longtext1"/>
          <w:sz w:val="24"/>
          <w:szCs w:val="24"/>
          <w:shd w:val="clear" w:color="auto" w:fill="FFFFFF"/>
        </w:rPr>
        <w:t>Времеви фактор, включен в неконтролируемото изпускане. Трябва да се обърне внимание  на ескалацията на инцидента, количеството  и наблюдението на неконтролируемото изпускане на ОХВ, прогностичната продължителност</w:t>
      </w:r>
      <w:r w:rsidR="00CA571E" w:rsidRPr="00CA571E">
        <w:rPr>
          <w:rStyle w:val="longtext1"/>
          <w:sz w:val="24"/>
          <w:szCs w:val="24"/>
        </w:rPr>
        <w:t xml:space="preserve"> </w:t>
      </w:r>
      <w:r w:rsidR="00CA571E" w:rsidRPr="00CA571E">
        <w:rPr>
          <w:rStyle w:val="longtext1"/>
          <w:sz w:val="24"/>
          <w:szCs w:val="24"/>
          <w:shd w:val="clear" w:color="auto" w:fill="FFFFFF"/>
        </w:rPr>
        <w:t>на отделянето на ОХВ, скоростта на движение на опасните материали и</w:t>
      </w:r>
      <w:r w:rsidR="00CA571E" w:rsidRPr="00CA571E">
        <w:rPr>
          <w:rStyle w:val="longtext1"/>
          <w:sz w:val="24"/>
          <w:szCs w:val="24"/>
        </w:rPr>
        <w:t xml:space="preserve"> </w:t>
      </w:r>
      <w:r w:rsidR="00CA571E" w:rsidRPr="00CA571E">
        <w:rPr>
          <w:rStyle w:val="longtext1"/>
          <w:sz w:val="24"/>
          <w:szCs w:val="24"/>
          <w:shd w:val="clear" w:color="auto" w:fill="FFFFFF"/>
        </w:rPr>
        <w:t>приблизителното време, необходими за изп</w:t>
      </w:r>
      <w:r>
        <w:rPr>
          <w:rStyle w:val="longtext1"/>
          <w:sz w:val="24"/>
          <w:szCs w:val="24"/>
          <w:shd w:val="clear" w:color="auto" w:fill="FFFFFF"/>
        </w:rPr>
        <w:t>ълнението на защитните действия;</w:t>
      </w:r>
    </w:p>
    <w:p w:rsidR="002C0A32" w:rsidRDefault="00562583" w:rsidP="00AF732F">
      <w:pPr>
        <w:pStyle w:val="a3"/>
        <w:autoSpaceDE w:val="0"/>
        <w:autoSpaceDN w:val="0"/>
        <w:adjustRightInd w:val="0"/>
        <w:spacing w:after="0"/>
        <w:ind w:left="0" w:firstLine="708"/>
        <w:jc w:val="both"/>
        <w:rPr>
          <w:rStyle w:val="longtext1"/>
          <w:sz w:val="24"/>
          <w:szCs w:val="24"/>
          <w:shd w:val="clear" w:color="auto" w:fill="FFFFFF"/>
        </w:rPr>
      </w:pPr>
      <w:r>
        <w:rPr>
          <w:rStyle w:val="longtext1"/>
          <w:sz w:val="24"/>
          <w:szCs w:val="24"/>
          <w:shd w:val="clear" w:color="auto" w:fill="FFFFFF"/>
        </w:rPr>
        <w:t xml:space="preserve">- </w:t>
      </w:r>
      <w:r w:rsidR="00CA571E" w:rsidRPr="002C0A32">
        <w:rPr>
          <w:rStyle w:val="longtext1"/>
          <w:sz w:val="24"/>
          <w:szCs w:val="24"/>
          <w:shd w:val="clear" w:color="auto" w:fill="FFFFFF"/>
        </w:rPr>
        <w:t xml:space="preserve">Метеорологични условия в момента на аварията и прогнозни данни,  включващи температура и вертикална устойчивост на въздуха, посока и скорост на вятъра и валежи; </w:t>
      </w:r>
    </w:p>
    <w:p w:rsidR="002C0A32" w:rsidRDefault="00562583" w:rsidP="00562583">
      <w:pPr>
        <w:pStyle w:val="a3"/>
        <w:autoSpaceDE w:val="0"/>
        <w:autoSpaceDN w:val="0"/>
        <w:adjustRightInd w:val="0"/>
        <w:jc w:val="both"/>
        <w:rPr>
          <w:rStyle w:val="longtext1"/>
          <w:sz w:val="24"/>
          <w:szCs w:val="24"/>
          <w:shd w:val="clear" w:color="auto" w:fill="FFFFFF"/>
        </w:rPr>
      </w:pPr>
      <w:r>
        <w:rPr>
          <w:rStyle w:val="longtext1"/>
          <w:sz w:val="24"/>
          <w:szCs w:val="24"/>
          <w:shd w:val="clear" w:color="auto" w:fill="FFFFFF"/>
        </w:rPr>
        <w:t xml:space="preserve">- </w:t>
      </w:r>
      <w:r w:rsidR="00CA571E" w:rsidRPr="002C0A32">
        <w:rPr>
          <w:rStyle w:val="longtext1"/>
          <w:sz w:val="24"/>
          <w:szCs w:val="24"/>
          <w:shd w:val="clear" w:color="auto" w:fill="FFFFFF"/>
        </w:rPr>
        <w:t>Мероприятия за осъществяване на контрол над движението на ОХВ;</w:t>
      </w:r>
    </w:p>
    <w:p w:rsidR="002C0A32" w:rsidRDefault="00562583" w:rsidP="00562583">
      <w:pPr>
        <w:pStyle w:val="a3"/>
        <w:autoSpaceDE w:val="0"/>
        <w:autoSpaceDN w:val="0"/>
        <w:adjustRightInd w:val="0"/>
        <w:jc w:val="both"/>
        <w:rPr>
          <w:rStyle w:val="longtext1"/>
          <w:sz w:val="24"/>
          <w:szCs w:val="24"/>
          <w:shd w:val="clear" w:color="auto" w:fill="FFFFFF"/>
        </w:rPr>
      </w:pPr>
      <w:r>
        <w:rPr>
          <w:rStyle w:val="longtext1"/>
          <w:sz w:val="24"/>
          <w:szCs w:val="24"/>
          <w:shd w:val="clear" w:color="auto" w:fill="FFFFFF"/>
        </w:rPr>
        <w:t xml:space="preserve">- </w:t>
      </w:r>
      <w:r w:rsidR="00CA571E" w:rsidRPr="002C0A32">
        <w:rPr>
          <w:rStyle w:val="longtext1"/>
          <w:sz w:val="24"/>
          <w:szCs w:val="24"/>
          <w:shd w:val="clear" w:color="auto" w:fill="FFFFFF"/>
        </w:rPr>
        <w:t>Способността за комуникация с населението,   попаднало в рисковата зона.</w:t>
      </w:r>
    </w:p>
    <w:p w:rsidR="00562583" w:rsidRDefault="00562583" w:rsidP="0014502A">
      <w:pPr>
        <w:pStyle w:val="a3"/>
        <w:autoSpaceDE w:val="0"/>
        <w:autoSpaceDN w:val="0"/>
        <w:adjustRightInd w:val="0"/>
        <w:spacing w:after="0"/>
        <w:ind w:left="0" w:firstLine="708"/>
        <w:jc w:val="both"/>
        <w:rPr>
          <w:rStyle w:val="longtext1"/>
          <w:sz w:val="24"/>
          <w:szCs w:val="24"/>
          <w:shd w:val="clear" w:color="auto" w:fill="FFFFFF"/>
        </w:rPr>
      </w:pPr>
      <w:r>
        <w:rPr>
          <w:rStyle w:val="longtext1"/>
          <w:sz w:val="24"/>
          <w:szCs w:val="24"/>
          <w:shd w:val="clear" w:color="auto" w:fill="FFFFFF"/>
        </w:rPr>
        <w:t xml:space="preserve">- </w:t>
      </w:r>
      <w:r w:rsidR="00CA571E" w:rsidRPr="002C0A32">
        <w:rPr>
          <w:rStyle w:val="longtext1"/>
          <w:sz w:val="24"/>
          <w:szCs w:val="24"/>
          <w:shd w:val="clear" w:color="auto" w:fill="FFFFFF"/>
        </w:rPr>
        <w:t>Замърсеността на въздуха и водата - необходимо да се извършва непрекъснат мониторинг, до ликвидиране напълно посл</w:t>
      </w:r>
      <w:r>
        <w:rPr>
          <w:rStyle w:val="longtext1"/>
          <w:sz w:val="24"/>
          <w:szCs w:val="24"/>
          <w:shd w:val="clear" w:color="auto" w:fill="FFFFFF"/>
        </w:rPr>
        <w:t>едиците от възникналата авария.</w:t>
      </w:r>
    </w:p>
    <w:p w:rsidR="005B6EFF" w:rsidRDefault="005B6EFF" w:rsidP="005B6EFF">
      <w:pPr>
        <w:pStyle w:val="a3"/>
        <w:autoSpaceDE w:val="0"/>
        <w:autoSpaceDN w:val="0"/>
        <w:adjustRightInd w:val="0"/>
        <w:spacing w:after="0"/>
        <w:ind w:left="0" w:firstLine="708"/>
        <w:jc w:val="both"/>
        <w:rPr>
          <w:rStyle w:val="longtext1"/>
          <w:sz w:val="24"/>
          <w:szCs w:val="24"/>
          <w:shd w:val="clear" w:color="auto" w:fill="FFFFFF"/>
        </w:rPr>
      </w:pPr>
    </w:p>
    <w:p w:rsidR="000D115D" w:rsidRPr="00562583" w:rsidRDefault="00562583" w:rsidP="005B6EFF">
      <w:pPr>
        <w:pStyle w:val="a3"/>
        <w:autoSpaceDE w:val="0"/>
        <w:autoSpaceDN w:val="0"/>
        <w:adjustRightInd w:val="0"/>
        <w:spacing w:after="0"/>
        <w:ind w:left="0" w:firstLine="708"/>
        <w:jc w:val="both"/>
        <w:rPr>
          <w:shd w:val="clear" w:color="auto" w:fill="FFFFFF"/>
        </w:rPr>
      </w:pPr>
      <w:r w:rsidRPr="0014502A">
        <w:rPr>
          <w:rStyle w:val="longtext1"/>
          <w:b/>
          <w:sz w:val="24"/>
          <w:szCs w:val="24"/>
          <w:shd w:val="clear" w:color="auto" w:fill="FFFFFF"/>
        </w:rPr>
        <w:t>8</w:t>
      </w:r>
      <w:r>
        <w:rPr>
          <w:rStyle w:val="longtext1"/>
          <w:sz w:val="24"/>
          <w:szCs w:val="24"/>
          <w:shd w:val="clear" w:color="auto" w:fill="FFFFFF"/>
        </w:rPr>
        <w:t xml:space="preserve">. </w:t>
      </w:r>
      <w:r w:rsidR="000D115D" w:rsidRPr="00562583">
        <w:rPr>
          <w:b/>
        </w:rPr>
        <w:t>Планирани мерки за информиране н</w:t>
      </w:r>
      <w:r>
        <w:rPr>
          <w:b/>
        </w:rPr>
        <w:t xml:space="preserve">а спасителните служби в съседни </w:t>
      </w:r>
      <w:r w:rsidR="000D115D" w:rsidRPr="00562583">
        <w:rPr>
          <w:b/>
        </w:rPr>
        <w:t>държави в случай на голяма авария в предприятието/съоръжението с възможни трансгранични последствия.</w:t>
      </w:r>
    </w:p>
    <w:p w:rsidR="001B4F98" w:rsidRDefault="00155D8A" w:rsidP="000D115D">
      <w:pPr>
        <w:ind w:firstLine="708"/>
        <w:jc w:val="both"/>
      </w:pPr>
      <w:r>
        <w:t>В случай</w:t>
      </w:r>
      <w:r w:rsidR="001B4F98" w:rsidRPr="00C508E3">
        <w:t>, че направлението на попадналите във въздуха ОХВ, в зависимост от нал</w:t>
      </w:r>
      <w:r w:rsidR="005B6EFF">
        <w:t xml:space="preserve">ичието на вятър с посока север </w:t>
      </w:r>
      <w:r w:rsidR="005B6EFF">
        <w:rPr>
          <w:lang w:val="en-US"/>
        </w:rPr>
        <w:t>(</w:t>
      </w:r>
      <w:r w:rsidR="005B6EFF">
        <w:t>североизток)</w:t>
      </w:r>
      <w:r w:rsidR="002D28F7">
        <w:t xml:space="preserve"> - към Румъния, </w:t>
      </w:r>
      <w:r w:rsidR="001B4F98" w:rsidRPr="00C508E3">
        <w:t>незабавно се информ</w:t>
      </w:r>
      <w:r w:rsidR="00670558">
        <w:t>ира</w:t>
      </w:r>
      <w:r>
        <w:t>т</w:t>
      </w:r>
      <w:r w:rsidR="00670558">
        <w:t xml:space="preserve"> Румънските служби в Гюргево</w:t>
      </w:r>
      <w:r w:rsidR="001B4F98" w:rsidRPr="00C508E3">
        <w:t xml:space="preserve">, чрез дежурния на РДПБЗН </w:t>
      </w:r>
      <w:r w:rsidR="00C508E3">
        <w:t>–</w:t>
      </w:r>
      <w:r w:rsidR="001B4F98" w:rsidRPr="00C508E3">
        <w:t xml:space="preserve"> Русе</w:t>
      </w:r>
      <w:r w:rsidR="00C508E3">
        <w:t>.</w:t>
      </w:r>
    </w:p>
    <w:p w:rsidR="00AC7D8B" w:rsidRDefault="002C0A32" w:rsidP="000D115D">
      <w:pPr>
        <w:ind w:firstLine="708"/>
        <w:jc w:val="both"/>
        <w:rPr>
          <w:b/>
        </w:rPr>
      </w:pPr>
      <w:r>
        <w:rPr>
          <w:b/>
        </w:rPr>
        <w:t>Приложения:</w:t>
      </w:r>
    </w:p>
    <w:p w:rsidR="002C0A32" w:rsidRPr="00A56E67" w:rsidRDefault="002C0A32" w:rsidP="002C0A32">
      <w:pPr>
        <w:pStyle w:val="a3"/>
        <w:numPr>
          <w:ilvl w:val="0"/>
          <w:numId w:val="8"/>
        </w:numPr>
        <w:jc w:val="both"/>
      </w:pPr>
      <w:r w:rsidRPr="00A56E67">
        <w:t xml:space="preserve">Телефонен указател на </w:t>
      </w:r>
      <w:r w:rsidR="00A56E67">
        <w:t>Общинския щаб за изпълнение на плана за защита при бедствия</w:t>
      </w:r>
      <w:r w:rsidR="005B6EFF">
        <w:rPr>
          <w:lang w:val="en-US"/>
        </w:rPr>
        <w:t>;</w:t>
      </w:r>
    </w:p>
    <w:p w:rsidR="00AC7D8B" w:rsidRPr="007502E2" w:rsidRDefault="0035490C" w:rsidP="0035490C">
      <w:pPr>
        <w:pStyle w:val="a3"/>
        <w:numPr>
          <w:ilvl w:val="0"/>
          <w:numId w:val="8"/>
        </w:numPr>
        <w:jc w:val="both"/>
        <w:rPr>
          <w:lang w:val="en-US"/>
        </w:rPr>
      </w:pPr>
      <w:r>
        <w:t>Справка на използваните в производството оп</w:t>
      </w:r>
      <w:r w:rsidR="005B6EFF">
        <w:t>асни химически вещества и смеси;</w:t>
      </w:r>
    </w:p>
    <w:p w:rsidR="007502E2" w:rsidRPr="007502E2" w:rsidRDefault="007502E2" w:rsidP="0035490C">
      <w:pPr>
        <w:pStyle w:val="a3"/>
        <w:numPr>
          <w:ilvl w:val="0"/>
          <w:numId w:val="8"/>
        </w:numPr>
        <w:jc w:val="both"/>
        <w:rPr>
          <w:lang w:val="en-US"/>
        </w:rPr>
      </w:pPr>
      <w:r>
        <w:t>Сили и сред</w:t>
      </w:r>
      <w:r w:rsidR="00831882">
        <w:t>ства</w:t>
      </w:r>
      <w:r w:rsidR="00582BDD">
        <w:t xml:space="preserve"> н</w:t>
      </w:r>
      <w:r w:rsidR="005B6EFF">
        <w:t>а Единната спасителна система (ЕСС)</w:t>
      </w:r>
      <w:r w:rsidR="00CC67E7">
        <w:rPr>
          <w:lang w:val="en-US"/>
        </w:rPr>
        <w:t>;</w:t>
      </w:r>
    </w:p>
    <w:p w:rsidR="00362807" w:rsidRDefault="007502E2" w:rsidP="00362807">
      <w:pPr>
        <w:pStyle w:val="a3"/>
        <w:numPr>
          <w:ilvl w:val="0"/>
          <w:numId w:val="8"/>
        </w:numPr>
        <w:jc w:val="both"/>
        <w:rPr>
          <w:lang w:val="en-US"/>
        </w:rPr>
      </w:pPr>
      <w:r>
        <w:t>Инструкция за действията на дежурния по Общ</w:t>
      </w:r>
      <w:r w:rsidR="00670558">
        <w:t>.</w:t>
      </w:r>
      <w:r>
        <w:t>СС при авария в „Оргахим Резинс”</w:t>
      </w:r>
      <w:r w:rsidR="00670558">
        <w:t xml:space="preserve"> </w:t>
      </w:r>
      <w:r>
        <w:t>АД</w:t>
      </w:r>
      <w:r w:rsidR="002D28F7">
        <w:rPr>
          <w:lang w:val="en-US"/>
        </w:rPr>
        <w:t>.</w:t>
      </w:r>
    </w:p>
    <w:p w:rsidR="00362807" w:rsidRDefault="00362807" w:rsidP="0014502A">
      <w:pPr>
        <w:jc w:val="both"/>
        <w:rPr>
          <w:lang w:val="en-US"/>
        </w:rPr>
      </w:pPr>
    </w:p>
    <w:p w:rsidR="002B4C8F" w:rsidRDefault="002B4C8F" w:rsidP="0014502A">
      <w:pPr>
        <w:jc w:val="both"/>
        <w:rPr>
          <w:lang w:val="en-US"/>
        </w:rPr>
      </w:pPr>
    </w:p>
    <w:p w:rsidR="002B4C8F" w:rsidRPr="0014502A" w:rsidRDefault="002B4C8F" w:rsidP="0014502A">
      <w:pPr>
        <w:jc w:val="both"/>
        <w:rPr>
          <w:lang w:val="en-US"/>
        </w:rPr>
      </w:pPr>
    </w:p>
    <w:p w:rsidR="00362807" w:rsidRDefault="00362807" w:rsidP="00362807">
      <w:pPr>
        <w:ind w:firstLine="708"/>
        <w:jc w:val="both"/>
        <w:rPr>
          <w:b/>
        </w:rPr>
      </w:pPr>
      <w:r>
        <w:rPr>
          <w:b/>
        </w:rPr>
        <w:t>СЪГЛАСУВАЛ:</w:t>
      </w:r>
    </w:p>
    <w:p w:rsidR="00362807" w:rsidRDefault="0034471E" w:rsidP="0014502A">
      <w:pPr>
        <w:ind w:firstLine="708"/>
        <w:jc w:val="both"/>
        <w:rPr>
          <w:b/>
        </w:rPr>
      </w:pPr>
      <w:r>
        <w:rPr>
          <w:b/>
        </w:rPr>
        <w:t>Спасимир Димитров – Д</w:t>
      </w:r>
      <w:r w:rsidR="00362807">
        <w:rPr>
          <w:b/>
        </w:rPr>
        <w:t>иректор на дирекция „Обществен ред и сигурност“</w:t>
      </w:r>
    </w:p>
    <w:p w:rsidR="009D4612" w:rsidRPr="0014502A" w:rsidRDefault="009D4612" w:rsidP="0014502A">
      <w:pPr>
        <w:ind w:firstLine="708"/>
        <w:jc w:val="both"/>
        <w:rPr>
          <w:b/>
        </w:rPr>
      </w:pPr>
    </w:p>
    <w:p w:rsidR="00582BDD" w:rsidRDefault="00582BDD" w:rsidP="000D115D">
      <w:pPr>
        <w:ind w:firstLine="708"/>
        <w:jc w:val="both"/>
        <w:rPr>
          <w:b/>
        </w:rPr>
      </w:pPr>
      <w:r>
        <w:rPr>
          <w:b/>
        </w:rPr>
        <w:t>ИЗГОТВИЛ:</w:t>
      </w:r>
    </w:p>
    <w:p w:rsidR="0035490C" w:rsidRDefault="00670558" w:rsidP="00362807">
      <w:pPr>
        <w:ind w:firstLine="708"/>
        <w:jc w:val="both"/>
        <w:rPr>
          <w:b/>
        </w:rPr>
      </w:pPr>
      <w:r>
        <w:rPr>
          <w:b/>
        </w:rPr>
        <w:t>Бисерка Иванова</w:t>
      </w:r>
      <w:r w:rsidR="00582BDD">
        <w:rPr>
          <w:b/>
        </w:rPr>
        <w:t xml:space="preserve"> – </w:t>
      </w:r>
      <w:r>
        <w:rPr>
          <w:b/>
        </w:rPr>
        <w:t>старши експерт</w:t>
      </w:r>
      <w:r w:rsidR="00362807">
        <w:rPr>
          <w:b/>
        </w:rPr>
        <w:t xml:space="preserve"> отдел „Управление при кри</w:t>
      </w:r>
      <w:r>
        <w:rPr>
          <w:b/>
        </w:rPr>
        <w:t>зи“</w:t>
      </w:r>
    </w:p>
    <w:p w:rsidR="00831882" w:rsidRPr="00831882" w:rsidRDefault="00831882" w:rsidP="000D115D">
      <w:pPr>
        <w:ind w:firstLine="708"/>
        <w:jc w:val="both"/>
        <w:rPr>
          <w:b/>
        </w:rPr>
      </w:pPr>
    </w:p>
    <w:p w:rsidR="009D4612" w:rsidRDefault="009D4612" w:rsidP="00831882">
      <w:pPr>
        <w:jc w:val="right"/>
        <w:rPr>
          <w:b/>
        </w:rPr>
      </w:pPr>
    </w:p>
    <w:p w:rsidR="00B54581" w:rsidRDefault="00B54581" w:rsidP="00831882">
      <w:pPr>
        <w:jc w:val="right"/>
        <w:rPr>
          <w:b/>
        </w:rPr>
      </w:pPr>
    </w:p>
    <w:p w:rsidR="00E82DED" w:rsidRPr="00E82DED" w:rsidRDefault="00E82DED" w:rsidP="00E82DED">
      <w:pPr>
        <w:spacing w:after="0"/>
        <w:ind w:firstLine="708"/>
        <w:jc w:val="right"/>
      </w:pPr>
      <w:r w:rsidRPr="00E82DED">
        <w:lastRenderedPageBreak/>
        <w:t>Приложение № 1</w:t>
      </w:r>
    </w:p>
    <w:p w:rsidR="00E82DED" w:rsidRDefault="00E82DED" w:rsidP="00E82DED">
      <w:pPr>
        <w:spacing w:after="0"/>
        <w:jc w:val="center"/>
        <w:rPr>
          <w:b/>
        </w:rPr>
      </w:pPr>
      <w:r w:rsidRPr="00E82DED">
        <w:rPr>
          <w:b/>
        </w:rPr>
        <w:t>С Ъ С Т А В</w:t>
      </w:r>
    </w:p>
    <w:p w:rsidR="00E82DED" w:rsidRPr="00E82DED" w:rsidRDefault="00E82DED" w:rsidP="00E82DED">
      <w:pPr>
        <w:spacing w:after="0"/>
        <w:jc w:val="center"/>
        <w:rPr>
          <w:b/>
        </w:rPr>
      </w:pPr>
    </w:p>
    <w:p w:rsidR="00E82DED" w:rsidRDefault="00E82DED" w:rsidP="00E82DED">
      <w:pPr>
        <w:spacing w:after="0"/>
        <w:jc w:val="center"/>
      </w:pPr>
      <w:r w:rsidRPr="00E82DED">
        <w:t>НА ЩАБ ЗА ИЗПЪЛНЕНИЕ НА ОБЩИНСКИЯ ПЛАН ЗА ЗАЩИТА ПРИ БЕДСТВИЯ</w:t>
      </w:r>
    </w:p>
    <w:p w:rsidR="00E82DED" w:rsidRPr="00E82DED" w:rsidRDefault="00E82DED" w:rsidP="00E82DED">
      <w:pPr>
        <w:spacing w:after="0"/>
        <w:jc w:val="center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3405"/>
        <w:gridCol w:w="2693"/>
        <w:gridCol w:w="1417"/>
        <w:gridCol w:w="1418"/>
      </w:tblGrid>
      <w:tr w:rsidR="00E82DED" w:rsidRPr="00E82DED" w:rsidTr="00B04F40">
        <w:tc>
          <w:tcPr>
            <w:tcW w:w="531" w:type="dxa"/>
            <w:vMerge w:val="restart"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№</w:t>
            </w:r>
          </w:p>
        </w:tc>
        <w:tc>
          <w:tcPr>
            <w:tcW w:w="3405" w:type="dxa"/>
            <w:vMerge w:val="restart"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ДЛЪЖНОСТ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ИМЕ, ФАМИЛИЯ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ТЕЛЕФОНИ</w:t>
            </w:r>
          </w:p>
        </w:tc>
      </w:tr>
      <w:tr w:rsidR="00E82DED" w:rsidRPr="00E82DED" w:rsidTr="00E82DED">
        <w:tc>
          <w:tcPr>
            <w:tcW w:w="531" w:type="dxa"/>
            <w:vMerge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3"/>
            </w:pPr>
          </w:p>
        </w:tc>
        <w:tc>
          <w:tcPr>
            <w:tcW w:w="3405" w:type="dxa"/>
            <w:vMerge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1" w:firstLine="708"/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1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Стационарен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Мобилен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Ръководител на щаба-</w:t>
            </w:r>
            <w:r w:rsidRPr="00E82DED">
              <w:rPr>
                <w:lang w:val="en-US"/>
              </w:rPr>
              <w:t xml:space="preserve"> </w:t>
            </w:r>
            <w:r w:rsidRPr="00E82DED">
              <w:t>Кмет на община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Пламен Стоилов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826 100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0885 225000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2.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 xml:space="preserve">Зам. ръководител на щаба 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Даниела Шилкова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506 807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0884 330311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</w:p>
        </w:tc>
        <w:tc>
          <w:tcPr>
            <w:tcW w:w="8933" w:type="dxa"/>
            <w:gridSpan w:val="4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 w:hanging="108"/>
              <w:jc w:val="center"/>
            </w:pPr>
            <w:r w:rsidRPr="00E82DED">
              <w:t>Членове: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Зам. кмет по хуманитарни дейности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Иван Григоров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rPr>
                <w:lang w:val="en-US"/>
              </w:rPr>
            </w:pPr>
            <w:r w:rsidRPr="00E82DED">
              <w:rPr>
                <w:lang w:val="en-US"/>
              </w:rPr>
              <w:t>881 810</w:t>
            </w:r>
          </w:p>
          <w:p w:rsidR="00E82DED" w:rsidRPr="00E82DED" w:rsidRDefault="00E82DED" w:rsidP="00E82DED">
            <w:pPr>
              <w:spacing w:after="0"/>
              <w:ind w:right="-111" w:hanging="108"/>
            </w:pP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rPr>
                <w:lang w:val="en-US"/>
              </w:rPr>
              <w:t>0886 403 419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2.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 xml:space="preserve">Зам. кмет по комунални дейности  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Наталия Кръстева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3.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Зам. кмет по УТ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Димитър Наков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506 813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  <w:rPr>
                <w:lang w:val="en-US"/>
              </w:rPr>
            </w:pPr>
            <w:r w:rsidRPr="00E82DED">
              <w:rPr>
                <w:lang w:val="en-US"/>
              </w:rPr>
              <w:t>0882 055 765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4.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Секретар на община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Димитър Генков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506 811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0886 677611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5.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Директор на дирекция „Правни дейности”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Соня Станчева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881 768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0882 300389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6.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Директор на дир-я  „ФСД”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Емилия Пенева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506 701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0887 236773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7.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Директор на дирекция „ОРС”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Спасимир Димитров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506 622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0888 259339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8.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Директор на дирекция „Екология и транспорт”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Георги Игнатов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506 778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0882 272898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9.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ОД „МВР” –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Божидар Петков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882 271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0878 190202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10.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 xml:space="preserve">Н-к ССОД - РД „ПБЗН” Русе 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Антон Богданов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882 465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0879 559336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11.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Зам. командир военно формирование 32420 –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м-р Даниел Димитров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825 175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0887 554894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12.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Гл. инж. в „Нап. с-ми”  клон Долен Дунав -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Илиян Димов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825752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0886 449115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13.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Гл. спец. към ОПУ -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Драгомир Йовчев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825 271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0887 228406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14.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Ръководител ПЕР – „В и К” ООД –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Петър Мирчев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501 556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0885 113367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15.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Дир д-я „Мед. Дейности“ - РЗИ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Чавдар Вълчев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0878 163800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16.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ИД Директор РИОСВ –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Любомир Атанасов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820 774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0889 417282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17.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Управител РОЦ Русе – Разград  в „Енерго Про Мрежи” ЕАД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Христофор Филев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0888 478902</w:t>
            </w:r>
          </w:p>
        </w:tc>
      </w:tr>
      <w:tr w:rsidR="00E82DED" w:rsidRPr="00E82DED" w:rsidTr="00E82DED">
        <w:tc>
          <w:tcPr>
            <w:tcW w:w="531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3"/>
            </w:pPr>
            <w:r w:rsidRPr="00E82DED">
              <w:t>18.</w:t>
            </w:r>
          </w:p>
        </w:tc>
        <w:tc>
          <w:tcPr>
            <w:tcW w:w="3405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left="-105" w:right="-111"/>
            </w:pPr>
            <w:r w:rsidRPr="00E82DED">
              <w:t>Представител на „Овергаз север мрежи” – Русе</w:t>
            </w:r>
          </w:p>
        </w:tc>
        <w:tc>
          <w:tcPr>
            <w:tcW w:w="2693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/>
            </w:pPr>
            <w:r w:rsidRPr="00E82DED">
              <w:t>Бойко Пеев</w:t>
            </w:r>
          </w:p>
        </w:tc>
        <w:tc>
          <w:tcPr>
            <w:tcW w:w="1417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</w:pPr>
            <w:r w:rsidRPr="00E82DED">
              <w:t>816 001</w:t>
            </w:r>
          </w:p>
        </w:tc>
        <w:tc>
          <w:tcPr>
            <w:tcW w:w="1418" w:type="dxa"/>
            <w:shd w:val="clear" w:color="auto" w:fill="auto"/>
          </w:tcPr>
          <w:p w:rsidR="00E82DED" w:rsidRPr="00E82DED" w:rsidRDefault="00E82DED" w:rsidP="00E82DED">
            <w:pPr>
              <w:spacing w:after="0"/>
              <w:ind w:right="-111" w:hanging="108"/>
              <w:jc w:val="center"/>
            </w:pPr>
            <w:r w:rsidRPr="00E82DED">
              <w:t>0882 173679</w:t>
            </w:r>
          </w:p>
        </w:tc>
      </w:tr>
    </w:tbl>
    <w:p w:rsidR="00E82DED" w:rsidRPr="00E82DED" w:rsidRDefault="00E82DED" w:rsidP="00E82DED">
      <w:pPr>
        <w:spacing w:after="0"/>
        <w:ind w:firstLine="708"/>
      </w:pPr>
    </w:p>
    <w:p w:rsidR="00E82DED" w:rsidRDefault="00E82DED" w:rsidP="00E82DED">
      <w:pPr>
        <w:spacing w:after="0"/>
        <w:ind w:firstLine="708"/>
      </w:pPr>
    </w:p>
    <w:p w:rsidR="00E82DED" w:rsidRDefault="00E82DED" w:rsidP="00F11591">
      <w:pPr>
        <w:spacing w:after="0"/>
        <w:ind w:left="4956" w:firstLine="708"/>
        <w:jc w:val="center"/>
      </w:pPr>
    </w:p>
    <w:p w:rsidR="00E82DED" w:rsidRDefault="00E82DED" w:rsidP="00F11591">
      <w:pPr>
        <w:spacing w:after="0"/>
        <w:ind w:left="4956" w:firstLine="708"/>
        <w:jc w:val="center"/>
      </w:pPr>
    </w:p>
    <w:p w:rsidR="00E82DED" w:rsidRDefault="00E82DED" w:rsidP="00F11591">
      <w:pPr>
        <w:spacing w:after="0"/>
        <w:ind w:left="4956" w:firstLine="708"/>
        <w:jc w:val="center"/>
      </w:pPr>
    </w:p>
    <w:p w:rsidR="00E82DED" w:rsidRDefault="00E82DED" w:rsidP="00F11591">
      <w:pPr>
        <w:spacing w:after="0"/>
        <w:ind w:left="4956" w:firstLine="708"/>
        <w:jc w:val="center"/>
      </w:pPr>
    </w:p>
    <w:p w:rsidR="00E82DED" w:rsidRDefault="00E82DED" w:rsidP="00F11591">
      <w:pPr>
        <w:spacing w:after="0"/>
        <w:ind w:left="4956" w:firstLine="708"/>
        <w:jc w:val="center"/>
      </w:pPr>
    </w:p>
    <w:p w:rsidR="00E82DED" w:rsidRDefault="00E82DED" w:rsidP="00F11591">
      <w:pPr>
        <w:spacing w:after="0"/>
        <w:ind w:left="4956" w:firstLine="708"/>
        <w:jc w:val="center"/>
      </w:pPr>
    </w:p>
    <w:p w:rsidR="00831882" w:rsidRPr="00F11591" w:rsidRDefault="00F11591" w:rsidP="00F11591">
      <w:pPr>
        <w:spacing w:after="0"/>
        <w:ind w:left="4956" w:firstLine="708"/>
        <w:jc w:val="center"/>
      </w:pPr>
      <w:r w:rsidRPr="00F11591">
        <w:lastRenderedPageBreak/>
        <w:t>Приложение № 2</w:t>
      </w:r>
    </w:p>
    <w:p w:rsidR="00831882" w:rsidRPr="00F60D30" w:rsidRDefault="00831882" w:rsidP="00831882">
      <w:pPr>
        <w:jc w:val="center"/>
        <w:rPr>
          <w:b/>
        </w:rPr>
      </w:pPr>
      <w:r w:rsidRPr="00F60D30">
        <w:rPr>
          <w:b/>
        </w:rPr>
        <w:t>СПРАВКА</w:t>
      </w:r>
    </w:p>
    <w:p w:rsidR="00831882" w:rsidRDefault="00831882" w:rsidP="00831882">
      <w:pPr>
        <w:jc w:val="center"/>
      </w:pPr>
      <w:r>
        <w:t xml:space="preserve">за използваните опасни химически вещества и смеси </w:t>
      </w:r>
    </w:p>
    <w:p w:rsidR="00831882" w:rsidRPr="00700413" w:rsidRDefault="00831882" w:rsidP="00362807">
      <w:pPr>
        <w:jc w:val="center"/>
      </w:pPr>
      <w:r>
        <w:t>в „</w:t>
      </w:r>
      <w:r w:rsidRPr="00303CFD">
        <w:t xml:space="preserve">Оргахим Резинс” АД </w:t>
      </w:r>
    </w:p>
    <w:tbl>
      <w:tblPr>
        <w:tblW w:w="108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2410"/>
        <w:gridCol w:w="992"/>
        <w:gridCol w:w="709"/>
        <w:gridCol w:w="567"/>
        <w:gridCol w:w="1276"/>
        <w:gridCol w:w="1276"/>
        <w:gridCol w:w="866"/>
        <w:gridCol w:w="1118"/>
        <w:gridCol w:w="1134"/>
      </w:tblGrid>
      <w:tr w:rsidR="00831882" w:rsidRPr="00BD3EB8" w:rsidTr="00831882">
        <w:trPr>
          <w:trHeight w:val="323"/>
        </w:trPr>
        <w:tc>
          <w:tcPr>
            <w:tcW w:w="517" w:type="dxa"/>
            <w:vMerge w:val="restart"/>
            <w:vAlign w:val="center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№ по ред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Наименование на хим. вещество,</w:t>
            </w:r>
          </w:p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смес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  <w:lang w:val="en-US"/>
              </w:rPr>
              <w:t>ADR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  <w:lang w:val="en-US"/>
              </w:rPr>
              <w:t xml:space="preserve">CAS </w:t>
            </w:r>
            <w:r w:rsidRPr="00BD3EB8">
              <w:rPr>
                <w:sz w:val="20"/>
                <w:szCs w:val="20"/>
              </w:rPr>
              <w:t>№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Начин на съхранение</w:t>
            </w:r>
          </w:p>
        </w:tc>
        <w:tc>
          <w:tcPr>
            <w:tcW w:w="866" w:type="dxa"/>
            <w:vMerge w:val="restart"/>
            <w:shd w:val="clear" w:color="auto" w:fill="auto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Максимални количества, кг</w:t>
            </w:r>
          </w:p>
        </w:tc>
        <w:tc>
          <w:tcPr>
            <w:tcW w:w="1118" w:type="dxa"/>
            <w:vMerge w:val="restart"/>
            <w:shd w:val="clear" w:color="auto" w:fill="auto"/>
            <w:textDirection w:val="btLr"/>
            <w:vAlign w:val="center"/>
          </w:tcPr>
          <w:p w:rsidR="00831882" w:rsidRPr="00BD3EB8" w:rsidRDefault="00831882" w:rsidP="00FB4E63">
            <w:pPr>
              <w:ind w:left="63" w:right="113"/>
              <w:jc w:val="center"/>
              <w:rPr>
                <w:sz w:val="20"/>
                <w:szCs w:val="20"/>
                <w:lang w:val="ru-RU"/>
              </w:rPr>
            </w:pPr>
            <w:r w:rsidRPr="00BD3EB8">
              <w:rPr>
                <w:sz w:val="20"/>
                <w:szCs w:val="20"/>
                <w:lang w:val="ru-RU"/>
              </w:rPr>
              <w:t>стандартни фрази на риска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ind w:left="63" w:right="113"/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Отделящи се вредности</w:t>
            </w:r>
          </w:p>
        </w:tc>
      </w:tr>
      <w:tr w:rsidR="00831882" w:rsidRPr="00BD3EB8" w:rsidTr="00831882">
        <w:trPr>
          <w:trHeight w:val="1016"/>
        </w:trPr>
        <w:tc>
          <w:tcPr>
            <w:tcW w:w="517" w:type="dxa"/>
            <w:vMerge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</w:rPr>
              <w:t>код ООН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831882" w:rsidRPr="00BD3EB8" w:rsidRDefault="00831882" w:rsidP="00FB4E63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</w:rPr>
              <w:t>Номер за опасност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31882" w:rsidRPr="00BD3EB8" w:rsidRDefault="00831882" w:rsidP="00FB4E63">
            <w:pPr>
              <w:ind w:left="113" w:right="113"/>
              <w:jc w:val="center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Клас на опасност</w:t>
            </w:r>
          </w:p>
        </w:tc>
        <w:tc>
          <w:tcPr>
            <w:tcW w:w="1276" w:type="dxa"/>
            <w:vMerge/>
            <w:shd w:val="clear" w:color="auto" w:fill="auto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vMerge/>
            <w:shd w:val="clear" w:color="auto" w:fill="auto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831882" w:rsidRPr="00BD3EB8" w:rsidTr="00831882">
        <w:trPr>
          <w:trHeight w:val="2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Минерален терпентин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1300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jc w:val="both"/>
              <w:rPr>
                <w:sz w:val="20"/>
                <w:szCs w:val="20"/>
                <w:lang w:val="ru-RU"/>
              </w:rPr>
            </w:pPr>
            <w:r w:rsidRPr="00BD3EB8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jc w:val="both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jc w:val="both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64742-810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jc w:val="both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ст. цистерна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 xml:space="preserve">553000 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jc w:val="both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R10.R20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запалим</w:t>
            </w:r>
          </w:p>
        </w:tc>
      </w:tr>
      <w:tr w:rsidR="00831882" w:rsidRPr="00BD3EB8" w:rsidTr="00831882">
        <w:trPr>
          <w:trHeight w:val="33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Ксилен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1307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ru-RU"/>
              </w:rPr>
            </w:pPr>
            <w:r w:rsidRPr="00BD3EB8"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95-47-6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ст. цистерна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267000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R10.R20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запалим</w:t>
            </w:r>
          </w:p>
        </w:tc>
      </w:tr>
      <w:tr w:rsidR="00831882" w:rsidRPr="00BD3EB8" w:rsidTr="00831882">
        <w:trPr>
          <w:trHeight w:val="26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Толуен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1294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ru-RU"/>
              </w:rPr>
            </w:pPr>
            <w:r w:rsidRPr="00BD3EB8"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108-88-3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ст. цистерна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87000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R10 R37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запалим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Шелсол А-100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1268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64742-96-5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цистерна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36000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R10R37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запалим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Бутанол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1120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ru-RU"/>
              </w:rPr>
            </w:pPr>
            <w:r w:rsidRPr="00BD3EB8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78-92-3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цистерна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33000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R10R22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запалим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Стирен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2055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100-42-5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цистерна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200000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R10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запалим</w:t>
            </w:r>
          </w:p>
        </w:tc>
      </w:tr>
      <w:tr w:rsidR="00831882" w:rsidRPr="00BD3EB8" w:rsidTr="00831882">
        <w:trPr>
          <w:trHeight w:val="477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Бутилацетат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1123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123-86-4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цистерна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23000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R10,R37</w:t>
            </w:r>
          </w:p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R65R66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запалим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Пропиленгликол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--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--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--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57-55-6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цистерна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52000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  <w:lang w:val="en-US"/>
              </w:rPr>
              <w:t>-</w:t>
            </w:r>
            <w:r w:rsidRPr="00BD3EB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неопасен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Тригонокс С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3103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5.2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000614-45-9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оригинална опаковка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800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</w:rPr>
              <w:t xml:space="preserve">Е </w:t>
            </w:r>
            <w:r w:rsidRPr="00BD3EB8">
              <w:rPr>
                <w:sz w:val="20"/>
                <w:szCs w:val="20"/>
                <w:lang w:val="en-US"/>
              </w:rPr>
              <w:t>R02 R07 R20 nR38 43 50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експлозивен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Тригонокс В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3107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5.2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000110-05-4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оригинална опаковка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600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F O R07 R11 R68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оксидиращ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</w:rPr>
              <w:t xml:space="preserve">Луперокс </w:t>
            </w:r>
            <w:r w:rsidRPr="00BD3EB8">
              <w:rPr>
                <w:sz w:val="20"/>
                <w:szCs w:val="20"/>
                <w:lang w:val="en-US"/>
              </w:rPr>
              <w:t>DTA PE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3107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539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5.2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10508-09-5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оригинална опаковка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500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O R7 R10 R38 R68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оксидиращ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Бутанокс М 50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3105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5.2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000131-11-3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оригинална опаковка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500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O R07 R22 R34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оксидиращ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 xml:space="preserve">Дезмодур </w:t>
            </w:r>
            <w:r>
              <w:rPr>
                <w:sz w:val="20"/>
                <w:szCs w:val="20"/>
              </w:rPr>
              <w:t>І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2290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6.1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смес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оригинална опаковка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3000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T R23 R36/37/38 R42/43 R51/53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shd w:val="clear" w:color="auto" w:fill="FFFFFF"/>
              <w:autoSpaceDE w:val="0"/>
              <w:autoSpaceDN w:val="0"/>
              <w:adjustRightInd w:val="0"/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токсичен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 xml:space="preserve">Дезмодур Супер </w:t>
            </w:r>
            <w:r w:rsidRPr="00BD3EB8">
              <w:rPr>
                <w:sz w:val="20"/>
                <w:szCs w:val="20"/>
                <w:lang w:val="en-US"/>
              </w:rPr>
              <w:t xml:space="preserve">SY </w:t>
            </w:r>
            <w:r w:rsidRPr="00BD3EB8">
              <w:rPr>
                <w:sz w:val="20"/>
                <w:szCs w:val="20"/>
              </w:rPr>
              <w:t>стаби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1671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6.1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 xml:space="preserve">смес 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оригинална опаковка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3000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T R23/24/25 R34 R48 R68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токсичен</w:t>
            </w:r>
          </w:p>
        </w:tc>
      </w:tr>
      <w:tr w:rsidR="00831882" w:rsidRPr="00BD3EB8" w:rsidTr="00831882">
        <w:trPr>
          <w:trHeight w:val="340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Паратетрабутил бензоена киселина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3077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98-73-7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оригинална опаковка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20000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9D4612">
            <w:pPr>
              <w:spacing w:after="0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T R60 48 R23/24/25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токсичен</w:t>
            </w:r>
          </w:p>
        </w:tc>
      </w:tr>
      <w:tr w:rsidR="00831882" w:rsidRPr="00BD3EB8" w:rsidTr="00831882">
        <w:trPr>
          <w:trHeight w:val="622"/>
        </w:trPr>
        <w:tc>
          <w:tcPr>
            <w:tcW w:w="517" w:type="dxa"/>
            <w:vAlign w:val="center"/>
          </w:tcPr>
          <w:p w:rsidR="00831882" w:rsidRPr="00BD3EB8" w:rsidRDefault="00831882" w:rsidP="00FB4E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410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Диметиланилин</w:t>
            </w:r>
          </w:p>
        </w:tc>
        <w:tc>
          <w:tcPr>
            <w:tcW w:w="992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2253</w:t>
            </w:r>
          </w:p>
        </w:tc>
        <w:tc>
          <w:tcPr>
            <w:tcW w:w="709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6.1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121-69-7</w:t>
            </w:r>
          </w:p>
        </w:tc>
        <w:tc>
          <w:tcPr>
            <w:tcW w:w="1276" w:type="dxa"/>
            <w:shd w:val="clear" w:color="auto" w:fill="auto"/>
          </w:tcPr>
          <w:p w:rsidR="00831882" w:rsidRPr="00BD3EB8" w:rsidRDefault="00831882" w:rsidP="00FB4E63">
            <w:pPr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оригинална опаковка</w:t>
            </w:r>
          </w:p>
        </w:tc>
        <w:tc>
          <w:tcPr>
            <w:tcW w:w="866" w:type="dxa"/>
            <w:shd w:val="clear" w:color="auto" w:fill="auto"/>
          </w:tcPr>
          <w:p w:rsidR="00831882" w:rsidRPr="00BD3EB8" w:rsidRDefault="00831882" w:rsidP="00FB4E63">
            <w:pPr>
              <w:jc w:val="right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100</w:t>
            </w:r>
          </w:p>
        </w:tc>
        <w:tc>
          <w:tcPr>
            <w:tcW w:w="1118" w:type="dxa"/>
            <w:shd w:val="clear" w:color="auto" w:fill="auto"/>
          </w:tcPr>
          <w:p w:rsidR="00831882" w:rsidRPr="00BD3EB8" w:rsidRDefault="00831882" w:rsidP="00FB4E63">
            <w:pPr>
              <w:ind w:left="-108" w:right="-124"/>
              <w:rPr>
                <w:sz w:val="20"/>
                <w:szCs w:val="20"/>
                <w:lang w:val="en-US"/>
              </w:rPr>
            </w:pPr>
            <w:r w:rsidRPr="00BD3EB8">
              <w:rPr>
                <w:sz w:val="20"/>
                <w:szCs w:val="20"/>
                <w:lang w:val="en-US"/>
              </w:rPr>
              <w:t>T R40 R23/24/25 R51/53</w:t>
            </w:r>
          </w:p>
        </w:tc>
        <w:tc>
          <w:tcPr>
            <w:tcW w:w="1134" w:type="dxa"/>
            <w:shd w:val="clear" w:color="auto" w:fill="auto"/>
          </w:tcPr>
          <w:p w:rsidR="00831882" w:rsidRPr="00BD3EB8" w:rsidRDefault="00831882" w:rsidP="00FB4E63">
            <w:pPr>
              <w:ind w:left="-92" w:right="-124"/>
              <w:rPr>
                <w:sz w:val="20"/>
                <w:szCs w:val="20"/>
              </w:rPr>
            </w:pPr>
            <w:r w:rsidRPr="00BD3EB8">
              <w:rPr>
                <w:sz w:val="20"/>
                <w:szCs w:val="20"/>
              </w:rPr>
              <w:t>токсичен</w:t>
            </w:r>
          </w:p>
        </w:tc>
      </w:tr>
    </w:tbl>
    <w:p w:rsidR="0035490C" w:rsidRDefault="0035490C" w:rsidP="002D28F7">
      <w:pPr>
        <w:jc w:val="both"/>
        <w:rPr>
          <w:b/>
          <w:lang w:val="en-US"/>
        </w:rPr>
      </w:pPr>
    </w:p>
    <w:p w:rsidR="00B85298" w:rsidRDefault="00B85298" w:rsidP="00092DDD">
      <w:pPr>
        <w:spacing w:after="0"/>
        <w:ind w:left="4956" w:firstLine="708"/>
        <w:jc w:val="center"/>
      </w:pPr>
    </w:p>
    <w:p w:rsidR="00E4403D" w:rsidRPr="00E4403D" w:rsidRDefault="00E4403D" w:rsidP="00E82DED">
      <w:pPr>
        <w:spacing w:after="0"/>
        <w:ind w:right="-428" w:firstLine="6804"/>
        <w:jc w:val="right"/>
      </w:pPr>
      <w:r w:rsidRPr="00E4403D">
        <w:lastRenderedPageBreak/>
        <w:t>Приложение № 3</w:t>
      </w:r>
    </w:p>
    <w:p w:rsidR="00E4403D" w:rsidRPr="00E4403D" w:rsidRDefault="00E4403D" w:rsidP="00E4403D">
      <w:pPr>
        <w:spacing w:after="0"/>
        <w:ind w:firstLine="708"/>
      </w:pPr>
    </w:p>
    <w:p w:rsidR="00E4403D" w:rsidRPr="00E4403D" w:rsidRDefault="00E4403D" w:rsidP="00E4403D">
      <w:pPr>
        <w:spacing w:after="0"/>
        <w:jc w:val="center"/>
        <w:rPr>
          <w:b/>
        </w:rPr>
      </w:pPr>
      <w:r w:rsidRPr="00E4403D">
        <w:rPr>
          <w:b/>
        </w:rPr>
        <w:t>Р Е Г И С Т Ъ Р</w:t>
      </w:r>
    </w:p>
    <w:p w:rsidR="00E4403D" w:rsidRPr="00E4403D" w:rsidRDefault="00E4403D" w:rsidP="00E4403D">
      <w:pPr>
        <w:spacing w:after="0"/>
        <w:jc w:val="center"/>
        <w:rPr>
          <w:b/>
        </w:rPr>
      </w:pPr>
      <w:r w:rsidRPr="00E4403D">
        <w:rPr>
          <w:b/>
        </w:rPr>
        <w:t>на МПС с възможности за извършване</w:t>
      </w:r>
    </w:p>
    <w:p w:rsidR="00E4403D" w:rsidRPr="00E4403D" w:rsidRDefault="00E4403D" w:rsidP="00E4403D">
      <w:pPr>
        <w:spacing w:after="0"/>
        <w:jc w:val="center"/>
      </w:pPr>
      <w:r w:rsidRPr="00E4403D">
        <w:rPr>
          <w:b/>
        </w:rPr>
        <w:t>на СНАВР, собственост на РД „ПБЗН” – Русе, Община Русе</w:t>
      </w:r>
    </w:p>
    <w:p w:rsidR="00E4403D" w:rsidRPr="00E4403D" w:rsidRDefault="00E4403D" w:rsidP="00E4403D">
      <w:pPr>
        <w:spacing w:after="0"/>
        <w:jc w:val="center"/>
        <w:rPr>
          <w:b/>
        </w:rPr>
      </w:pPr>
      <w:r w:rsidRPr="00E4403D">
        <w:rPr>
          <w:b/>
        </w:rPr>
        <w:t>и териториални структури на изпълнителната власт</w:t>
      </w:r>
    </w:p>
    <w:p w:rsidR="00E4403D" w:rsidRPr="00E4403D" w:rsidRDefault="00E4403D" w:rsidP="00E4403D">
      <w:pPr>
        <w:spacing w:after="0"/>
        <w:ind w:firstLine="708"/>
      </w:pPr>
    </w:p>
    <w:p w:rsidR="00E4403D" w:rsidRPr="00E4403D" w:rsidRDefault="00E4403D" w:rsidP="00E4403D">
      <w:pPr>
        <w:spacing w:after="0"/>
        <w:ind w:firstLine="708"/>
        <w:rPr>
          <w:b/>
        </w:rPr>
      </w:pPr>
      <w:r w:rsidRPr="00E4403D">
        <w:rPr>
          <w:b/>
        </w:rPr>
        <w:t xml:space="preserve">МПС на РД „ПБЗН” – Русе </w:t>
      </w:r>
    </w:p>
    <w:p w:rsidR="00E4403D" w:rsidRPr="00E4403D" w:rsidRDefault="00E4403D" w:rsidP="00E4403D">
      <w:pPr>
        <w:spacing w:after="0"/>
        <w:ind w:firstLine="708"/>
      </w:pPr>
    </w:p>
    <w:tbl>
      <w:tblPr>
        <w:tblStyle w:val="a6"/>
        <w:tblW w:w="8554" w:type="dxa"/>
        <w:tblInd w:w="1101" w:type="dxa"/>
        <w:tblLook w:val="01E0" w:firstRow="1" w:lastRow="1" w:firstColumn="1" w:lastColumn="1" w:noHBand="0" w:noVBand="0"/>
      </w:tblPr>
      <w:tblGrid>
        <w:gridCol w:w="1097"/>
        <w:gridCol w:w="6279"/>
        <w:gridCol w:w="1178"/>
      </w:tblGrid>
      <w:tr w:rsidR="00E4403D" w:rsidRPr="00E4403D" w:rsidTr="0046674F">
        <w:tc>
          <w:tcPr>
            <w:tcW w:w="1097" w:type="dxa"/>
          </w:tcPr>
          <w:p w:rsidR="00E4403D" w:rsidRPr="00E4403D" w:rsidRDefault="00E4403D" w:rsidP="00E4403D">
            <w:pPr>
              <w:spacing w:line="259" w:lineRule="auto"/>
              <w:jc w:val="center"/>
              <w:rPr>
                <w:b/>
              </w:rPr>
            </w:pPr>
            <w:r w:rsidRPr="00E4403D">
              <w:rPr>
                <w:b/>
              </w:rPr>
              <w:t>№ по ред</w:t>
            </w:r>
          </w:p>
        </w:tc>
        <w:tc>
          <w:tcPr>
            <w:tcW w:w="6279" w:type="dxa"/>
          </w:tcPr>
          <w:p w:rsidR="00E4403D" w:rsidRPr="00E4403D" w:rsidRDefault="00E4403D" w:rsidP="00E4403D">
            <w:pPr>
              <w:spacing w:line="259" w:lineRule="auto"/>
              <w:jc w:val="center"/>
              <w:rPr>
                <w:b/>
              </w:rPr>
            </w:pPr>
            <w:r w:rsidRPr="00E4403D">
              <w:rPr>
                <w:b/>
              </w:rPr>
              <w:t>Регистрационен номер, тип на техниката, марка и модел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jc w:val="center"/>
              <w:rPr>
                <w:b/>
              </w:rPr>
            </w:pPr>
            <w:r w:rsidRPr="00E4403D">
              <w:rPr>
                <w:b/>
              </w:rPr>
              <w:t>Брой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b/>
              </w:rPr>
            </w:pPr>
            <w:r w:rsidRPr="00E4403D">
              <w:rPr>
                <w:b/>
              </w:rPr>
              <w:t>1</w:t>
            </w:r>
          </w:p>
        </w:tc>
        <w:tc>
          <w:tcPr>
            <w:tcW w:w="6279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b/>
              </w:rPr>
            </w:pPr>
            <w:r w:rsidRPr="00E4403D">
              <w:rPr>
                <w:b/>
              </w:rPr>
              <w:t>2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b/>
              </w:rPr>
            </w:pPr>
            <w:r w:rsidRPr="00E4403D">
              <w:rPr>
                <w:b/>
              </w:rPr>
              <w:t>3</w:t>
            </w:r>
          </w:p>
        </w:tc>
      </w:tr>
      <w:tr w:rsidR="00E4403D" w:rsidRPr="00E4403D" w:rsidTr="00805C23">
        <w:tc>
          <w:tcPr>
            <w:tcW w:w="8554" w:type="dxa"/>
            <w:gridSpan w:val="3"/>
          </w:tcPr>
          <w:p w:rsidR="00E4403D" w:rsidRPr="00E4403D" w:rsidRDefault="00E4403D" w:rsidP="00E4403D">
            <w:pPr>
              <w:spacing w:line="259" w:lineRule="auto"/>
              <w:rPr>
                <w:b/>
              </w:rPr>
            </w:pPr>
            <w:r w:rsidRPr="00E4403D">
              <w:rPr>
                <w:b/>
                <w:lang w:val="en-US"/>
              </w:rPr>
              <w:t>I</w:t>
            </w:r>
            <w:r w:rsidRPr="00E4403D">
              <w:rPr>
                <w:b/>
              </w:rPr>
              <w:t>. МПС на РД „ПБЗН” - Русе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  <w:rPr>
                <w:rFonts w:eastAsia="Batang"/>
              </w:rPr>
            </w:pPr>
            <w:r>
              <w:rPr>
                <w:rFonts w:eastAsia="Batang"/>
              </w:rPr>
              <w:t>Р 9727 ВВ  - Шевролет Каптива</w:t>
            </w:r>
            <w:r w:rsidR="00E4403D" w:rsidRPr="00E4403D">
              <w:rPr>
                <w:rFonts w:eastAsia="Batang"/>
              </w:rPr>
              <w:t xml:space="preserve">- </w:t>
            </w:r>
            <w:r w:rsidR="00E4403D" w:rsidRPr="00E4403D">
              <w:rPr>
                <w:rFonts w:eastAsia="Batang"/>
                <w:lang w:val="ru-RU"/>
              </w:rPr>
              <w:t>ЛОЩА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2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</w:pPr>
            <w:r>
              <w:t>P 2774 РН - ВАЗ 21214-НИВА</w:t>
            </w:r>
            <w:r w:rsidR="00E4403D" w:rsidRPr="00E4403D">
              <w:t>- ЛОЩА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3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</w:pPr>
            <w:r>
              <w:t>P 3322 РН - Опел Астра 1,6i</w:t>
            </w:r>
            <w:r w:rsidR="00E4403D" w:rsidRPr="00E4403D">
              <w:t>- Лек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4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</w:pPr>
            <w:r>
              <w:t>P 0005 AX - Ауди – 80</w:t>
            </w:r>
            <w:r w:rsidR="00E4403D" w:rsidRPr="00E4403D">
              <w:t>- Лек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5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  <w:rPr>
                <w:rFonts w:eastAsia="MS Mincho"/>
              </w:rPr>
            </w:pPr>
            <w:r>
              <w:rPr>
                <w:rFonts w:eastAsia="Batang"/>
              </w:rPr>
              <w:t>Р 4334 ВВ   - Форд Фокус</w:t>
            </w:r>
            <w:r w:rsidR="00E4403D" w:rsidRPr="00E4403D">
              <w:rPr>
                <w:rFonts w:eastAsia="Batang"/>
              </w:rPr>
              <w:t xml:space="preserve">- Лек 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6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  <w:rPr>
                <w:rFonts w:eastAsia="MS Mincho"/>
              </w:rPr>
            </w:pPr>
            <w:r>
              <w:rPr>
                <w:rFonts w:eastAsia="Batang"/>
                <w:lang w:val="en-GB"/>
              </w:rPr>
              <w:t xml:space="preserve">Р 4462 ВВ  - ВАЗ-21310 </w:t>
            </w:r>
            <w:r>
              <w:rPr>
                <w:rFonts w:eastAsia="Batang"/>
                <w:lang w:val="en-GB"/>
              </w:rPr>
              <w:tab/>
            </w:r>
            <w:r w:rsidR="00E4403D" w:rsidRPr="00E4403D">
              <w:rPr>
                <w:rFonts w:eastAsia="Batang"/>
                <w:lang w:val="en-GB"/>
              </w:rPr>
              <w:t xml:space="preserve">- Лек 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7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  <w:rPr>
                <w:rFonts w:eastAsia="MS Mincho"/>
              </w:rPr>
            </w:pPr>
            <w:r>
              <w:rPr>
                <w:rFonts w:eastAsia="Batang"/>
                <w:lang w:val="en-GB"/>
              </w:rPr>
              <w:t xml:space="preserve">Р 4465 ВВ - ВАЗ-21310 </w:t>
            </w:r>
            <w:r>
              <w:rPr>
                <w:rFonts w:eastAsia="Batang"/>
                <w:lang w:val="en-GB"/>
              </w:rPr>
              <w:tab/>
            </w:r>
            <w:r w:rsidR="00E4403D" w:rsidRPr="00E4403D">
              <w:rPr>
                <w:rFonts w:eastAsia="Batang"/>
                <w:lang w:val="en-GB"/>
              </w:rPr>
              <w:t xml:space="preserve">- Лек 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8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ind w:firstLine="23"/>
            </w:pPr>
            <w:r w:rsidRPr="00E4403D">
              <w:t>Р 3530 ВР - Пежо Д</w:t>
            </w:r>
            <w:r w:rsidR="0046674F">
              <w:t xml:space="preserve">анжел Боксер  </w:t>
            </w:r>
            <w:r w:rsidRPr="00E4403D">
              <w:t xml:space="preserve"> - Лек 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8554" w:type="dxa"/>
            <w:gridSpan w:val="3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rPr>
                <w:b/>
                <w:lang w:val="en-US"/>
              </w:rPr>
              <w:t>II</w:t>
            </w:r>
            <w:r w:rsidRPr="00E4403D">
              <w:rPr>
                <w:b/>
              </w:rPr>
              <w:t>. МПС на Първа РС „ПБЗН” - Русе и група ОЦ при РД „ПБЗН” - Русе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</w:pPr>
            <w:r>
              <w:t>Р 3501 AX  - ЗИЛ-130/АЦ-40</w:t>
            </w:r>
            <w:r w:rsidR="00E4403D"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2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ind w:firstLine="23"/>
            </w:pPr>
            <w:r w:rsidRPr="00E4403D">
              <w:t>Р 3502 AX  - ТАТРА-815/</w:t>
            </w:r>
            <w:smartTag w:uri="urn:schemas-microsoft-com:office:smarttags" w:element="stockticker">
              <w:r w:rsidRPr="00E4403D">
                <w:t>CAS</w:t>
              </w:r>
            </w:smartTag>
            <w:r w:rsidR="0046674F">
              <w:t>-32</w:t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3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ind w:firstLine="23"/>
            </w:pPr>
            <w:r w:rsidRPr="00E4403D">
              <w:t xml:space="preserve">Р </w:t>
            </w:r>
            <w:r w:rsidR="0046674F">
              <w:t>3503 AX  - ЗИЛ-131/АЦ-40</w:t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4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ind w:firstLine="23"/>
              <w:rPr>
                <w:rFonts w:eastAsia="MS Mincho"/>
              </w:rPr>
            </w:pPr>
            <w:r w:rsidRPr="00E4403D">
              <w:t xml:space="preserve">Р 3018 ВС  - РЕНО МД-4       </w:t>
            </w:r>
            <w:r w:rsidR="0046674F">
              <w:rPr>
                <w:rFonts w:eastAsia="MS Mincho"/>
              </w:rPr>
              <w:t xml:space="preserve"> 4х4</w:t>
            </w:r>
            <w:r w:rsidRPr="00E4403D">
              <w:rPr>
                <w:rFonts w:eastAsia="MS Mincho"/>
              </w:rPr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5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ind w:firstLine="23"/>
            </w:pPr>
            <w:r>
              <w:t>Р 3507 AX  - ЗИЛ-131/ПНС-110</w:t>
            </w:r>
            <w:r>
              <w:tab/>
            </w:r>
            <w:r w:rsidR="00E4403D" w:rsidRPr="00E4403D">
              <w:t>- ПОА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6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</w:pPr>
            <w:r>
              <w:t>Р 9353 АМ   - ВОЛВО ФЛ 614</w:t>
            </w:r>
            <w:r w:rsidR="00E4403D" w:rsidRPr="00E4403D">
              <w:t>- АГВ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7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</w:t>
            </w:r>
            <w:r w:rsidR="0046674F">
              <w:t xml:space="preserve"> 4947 ВВ  - Ивеко Дейли 65Ц15Д</w:t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8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 xml:space="preserve">Р </w:t>
            </w:r>
            <w:r w:rsidR="0046674F">
              <w:t xml:space="preserve">0221 ВМ  - Рено Мидлум 270.15 </w:t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9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lang w:val="ru-RU"/>
              </w:rPr>
            </w:pPr>
            <w:r w:rsidRPr="00E4403D">
              <w:t xml:space="preserve">Р </w:t>
            </w:r>
            <w:r w:rsidRPr="00E4403D">
              <w:rPr>
                <w:lang w:val="ru-RU"/>
              </w:rPr>
              <w:t>1933</w:t>
            </w:r>
            <w:r w:rsidR="0046674F">
              <w:t xml:space="preserve"> ВК   - ИВЕКО МАГИРУС  </w:t>
            </w:r>
            <w:r w:rsidRPr="00E4403D">
              <w:t>- АС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lang w:val="ru-RU"/>
              </w:rPr>
            </w:pPr>
            <w:r w:rsidRPr="00E4403D">
              <w:rPr>
                <w:lang w:val="ru-RU"/>
              </w:rPr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10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lang w:val="ru-RU"/>
              </w:rPr>
            </w:pPr>
            <w:r w:rsidRPr="00E4403D">
              <w:t xml:space="preserve">Р </w:t>
            </w:r>
            <w:r w:rsidRPr="00E4403D">
              <w:rPr>
                <w:lang w:val="ru-RU"/>
              </w:rPr>
              <w:t>193</w:t>
            </w:r>
            <w:r w:rsidR="0046674F">
              <w:t xml:space="preserve">2 ВК   - ИВЕКО 55 С 17 В  </w:t>
            </w:r>
            <w:r w:rsidR="0046674F">
              <w:tab/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11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</w:t>
            </w:r>
            <w:r w:rsidR="0046674F">
              <w:t xml:space="preserve"> 9715 ВВ  - Рено Мидлум300.14 </w:t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12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</w:pPr>
            <w:r>
              <w:t>Р 7442 ЕХ   - ВИОЛА В4</w:t>
            </w:r>
            <w:r w:rsidR="00E4403D" w:rsidRPr="00E4403D">
              <w:t>- ремарке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13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  <w:rPr>
                <w:rFonts w:eastAsia="MS Mincho"/>
              </w:rPr>
            </w:pPr>
            <w:r>
              <w:t>Р 9714 ВВ  - СИТРОЕН ДЖЪМПЕР</w:t>
            </w:r>
            <w:r w:rsidR="00E4403D" w:rsidRPr="00E4403D">
              <w:t xml:space="preserve">- </w:t>
            </w:r>
            <w:r w:rsidR="00E4403D" w:rsidRPr="00E4403D">
              <w:rPr>
                <w:rFonts w:eastAsia="MS Mincho"/>
              </w:rPr>
              <w:t>Автобус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14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</w:pPr>
            <w:r>
              <w:t>Р 0059 AX  - Мерцедес-508 D</w:t>
            </w:r>
            <w:r w:rsidR="00E4403D" w:rsidRPr="00E4403D">
              <w:t>- Автобус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15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</w:pPr>
            <w:r>
              <w:t>Р 2431 АХ  - ВАЗ 2107</w:t>
            </w:r>
            <w:r>
              <w:tab/>
            </w:r>
            <w:r w:rsidR="00E4403D" w:rsidRPr="00E4403D">
              <w:t>- Лек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16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</w:pPr>
            <w:r>
              <w:t>P 2771 РН   - ВАЗ 21214-НИВА</w:t>
            </w:r>
            <w:r w:rsidR="00E4403D" w:rsidRPr="00E4403D">
              <w:t>- Лек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17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</w:pPr>
            <w:r>
              <w:rPr>
                <w:rFonts w:eastAsia="MS Mincho"/>
              </w:rPr>
              <w:t xml:space="preserve">Р 4472 ВВ   - ВАЗ 2104   </w:t>
            </w:r>
            <w:r w:rsidR="00E4403D" w:rsidRPr="00E4403D">
              <w:rPr>
                <w:rFonts w:eastAsia="MS Mincho"/>
              </w:rPr>
              <w:t xml:space="preserve">  - Лек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18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</w:pPr>
            <w:r>
              <w:rPr>
                <w:rFonts w:eastAsia="MS Mincho"/>
              </w:rPr>
              <w:t xml:space="preserve">Р 4456 ВВ  - Форд Транзит  </w:t>
            </w:r>
            <w:r w:rsidR="00E4403D" w:rsidRPr="00E4403D">
              <w:rPr>
                <w:rFonts w:eastAsia="MS Mincho"/>
              </w:rPr>
              <w:t>- Автобус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19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4431 ВВ - З</w:t>
            </w:r>
            <w:r w:rsidR="0046674F">
              <w:rPr>
                <w:rFonts w:eastAsia="MS Mincho"/>
              </w:rPr>
              <w:t xml:space="preserve">ИЛ 130  Г </w:t>
            </w:r>
            <w:r w:rsidRPr="00E4403D">
              <w:rPr>
                <w:rFonts w:eastAsia="MS Mincho"/>
              </w:rPr>
              <w:t xml:space="preserve">  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20</w:t>
            </w:r>
          </w:p>
        </w:tc>
        <w:tc>
          <w:tcPr>
            <w:tcW w:w="6279" w:type="dxa"/>
          </w:tcPr>
          <w:p w:rsidR="00E4403D" w:rsidRPr="00E4403D" w:rsidRDefault="0046674F" w:rsidP="00805C23">
            <w:pPr>
              <w:spacing w:line="259" w:lineRule="auto"/>
            </w:pPr>
            <w:r>
              <w:rPr>
                <w:rFonts w:eastAsia="MS Mincho"/>
              </w:rPr>
              <w:t xml:space="preserve">Р 4432 ВВ  - ЗИЛ 555   </w:t>
            </w:r>
            <w:r w:rsidR="00805C23">
              <w:rPr>
                <w:rFonts w:eastAsia="MS Mincho"/>
              </w:rPr>
              <w:t xml:space="preserve"> </w:t>
            </w:r>
            <w:r w:rsidR="00E4403D" w:rsidRPr="00E4403D">
              <w:rPr>
                <w:rFonts w:eastAsia="MS Mincho"/>
              </w:rPr>
              <w:t xml:space="preserve"> 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21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5977 ВН</w:t>
            </w:r>
            <w:r w:rsidR="00805C23">
              <w:rPr>
                <w:rFonts w:eastAsia="MS Mincho"/>
              </w:rPr>
              <w:t xml:space="preserve"> - Ивеко ФФ150 ЕВ</w:t>
            </w:r>
            <w:r w:rsidRPr="00E4403D">
              <w:rPr>
                <w:rFonts w:eastAsia="MS Mincho"/>
              </w:rPr>
              <w:t xml:space="preserve"> 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22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4431 ВВ</w:t>
            </w:r>
            <w:r w:rsidR="00805C23">
              <w:rPr>
                <w:rFonts w:eastAsia="MS Mincho"/>
              </w:rPr>
              <w:t xml:space="preserve"> - ЗИЛ 130  Г </w:t>
            </w:r>
            <w:r w:rsidRPr="00E4403D">
              <w:rPr>
                <w:rFonts w:eastAsia="MS Mincho"/>
              </w:rPr>
              <w:t xml:space="preserve"> 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23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4432 ВВ </w:t>
            </w:r>
            <w:r w:rsidR="00805C23">
              <w:rPr>
                <w:rFonts w:eastAsia="MS Mincho"/>
              </w:rPr>
              <w:t xml:space="preserve"> - ЗИЛ 555 </w:t>
            </w:r>
            <w:r w:rsidRPr="00E4403D">
              <w:rPr>
                <w:rFonts w:eastAsia="MS Mincho"/>
              </w:rPr>
              <w:t xml:space="preserve"> 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24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5968 ВН</w:t>
            </w:r>
            <w:r w:rsidR="00805C23">
              <w:rPr>
                <w:rFonts w:eastAsia="MS Mincho"/>
              </w:rPr>
              <w:t xml:space="preserve"> - Ивеко Тракер АД 260 Т</w:t>
            </w:r>
            <w:r w:rsidRPr="00E4403D">
              <w:rPr>
                <w:rFonts w:eastAsia="MS Mincho"/>
              </w:rPr>
              <w:t>-  Контейнеровоз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25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4784 ВР - Скания_Г</w:t>
            </w:r>
            <w:r w:rsidRPr="00E4403D">
              <w:rPr>
                <w:rFonts w:eastAsia="MS Mincho"/>
                <w:lang w:val="ru-RU"/>
              </w:rPr>
              <w:t>480</w:t>
            </w:r>
            <w:r w:rsidR="00805C23">
              <w:rPr>
                <w:rFonts w:eastAsia="MS Mincho"/>
              </w:rPr>
              <w:t>ЛА</w:t>
            </w:r>
            <w:r w:rsidRPr="00E4403D">
              <w:rPr>
                <w:rFonts w:eastAsia="MS Mincho"/>
              </w:rPr>
              <w:t>- седлови влекач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26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7213 ЕХ</w:t>
            </w:r>
            <w:r w:rsidR="00805C23">
              <w:rPr>
                <w:rFonts w:eastAsia="MS Mincho"/>
              </w:rPr>
              <w:t xml:space="preserve">  - ДОЛ С4Л</w:t>
            </w:r>
            <w:r w:rsidR="00805C23">
              <w:rPr>
                <w:rFonts w:eastAsia="MS Mincho"/>
              </w:rPr>
              <w:tab/>
            </w:r>
            <w:r w:rsidRPr="00E4403D">
              <w:rPr>
                <w:rFonts w:eastAsia="MS Mincho"/>
              </w:rPr>
              <w:t>- полуремарке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8554" w:type="dxa"/>
            <w:gridSpan w:val="3"/>
          </w:tcPr>
          <w:p w:rsidR="00E4403D" w:rsidRPr="00E4403D" w:rsidRDefault="00E4403D" w:rsidP="00805C23">
            <w:pPr>
              <w:spacing w:line="259" w:lineRule="auto"/>
              <w:ind w:firstLine="23"/>
            </w:pPr>
            <w:r w:rsidRPr="00E4403D">
              <w:rPr>
                <w:b/>
                <w:lang w:val="en-US"/>
              </w:rPr>
              <w:t>III</w:t>
            </w:r>
            <w:r w:rsidRPr="00E4403D">
              <w:rPr>
                <w:b/>
              </w:rPr>
              <w:t>. МПС на Втора РС „ПБЗН”-Русе при РС „ПБЗН” - Русе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3509 AX</w:t>
            </w:r>
            <w:r w:rsidR="00805C23">
              <w:t xml:space="preserve"> - ШКОДА-МТ4/АГП-4</w:t>
            </w:r>
            <w:r w:rsidRPr="00E4403D">
              <w:t>- АГП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2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3511 AX</w:t>
            </w:r>
            <w:r w:rsidR="00805C23">
              <w:t xml:space="preserve"> - Унимог-1300L/ULF-1100/250</w:t>
            </w:r>
            <w:r w:rsidRPr="00E4403D">
              <w:t>- АКП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3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3514 AX - ТАТРА-148/ULF-3000/4500</w:t>
            </w:r>
            <w:r w:rsidRPr="00E4403D">
              <w:tab/>
              <w:t>- АКП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4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0993 РС - ТАТРА-815/</w:t>
            </w:r>
            <w:smartTag w:uri="urn:schemas-microsoft-com:office:smarttags" w:element="stockticker">
              <w:r w:rsidRPr="00E4403D">
                <w:t>CAS</w:t>
              </w:r>
            </w:smartTag>
            <w:r w:rsidR="00805C23">
              <w:t>-32</w:t>
            </w:r>
            <w:r w:rsidR="00805C23">
              <w:tab/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5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 xml:space="preserve">Р 9354 АМ - ВОЛВО </w:t>
            </w:r>
            <w:r w:rsidRPr="00E4403D">
              <w:rPr>
                <w:lang w:val="en-US"/>
              </w:rPr>
              <w:t>FL</w:t>
            </w:r>
            <w:r w:rsidR="00805C23">
              <w:t xml:space="preserve"> 614</w:t>
            </w:r>
            <w:r w:rsidRPr="00E4403D">
              <w:t>- АГВ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lastRenderedPageBreak/>
              <w:t>6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9716 ВВ</w:t>
            </w:r>
            <w:r w:rsidR="00805C23">
              <w:t xml:space="preserve"> - Рено Мидлум 300.14 </w:t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7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3515 AX</w:t>
            </w:r>
            <w:r w:rsidR="00805C23">
              <w:t xml:space="preserve"> - Мерцедес-911/RW-2</w:t>
            </w:r>
            <w:r w:rsidR="00805C23">
              <w:tab/>
            </w:r>
            <w:r w:rsidRPr="00E4403D">
              <w:t>- АСА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8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2345 ВВ</w:t>
            </w:r>
            <w:r w:rsidR="00805C23">
              <w:t xml:space="preserve"> - Либхер LTM</w:t>
            </w:r>
            <w:r w:rsidRPr="00E4403D">
              <w:t>- АК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9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4575 ВВ</w:t>
            </w:r>
            <w:r w:rsidR="00805C23">
              <w:t xml:space="preserve"> - Ивеко Еврокарго</w:t>
            </w:r>
            <w:r w:rsidRPr="00E4403D">
              <w:t>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10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0048 AX - Мерцедес-26</w:t>
            </w:r>
            <w:r w:rsidR="00805C23">
              <w:t>24/DL-30</w:t>
            </w:r>
            <w:r w:rsidRPr="00E4403D">
              <w:t>- АС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11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9181 АХ</w:t>
            </w:r>
            <w:r w:rsidR="00805C23">
              <w:t xml:space="preserve"> - Фолксваген Транспортер</w:t>
            </w:r>
            <w:r w:rsidRPr="00E4403D">
              <w:t>- Микробус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12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 xml:space="preserve">Р 0074 РС </w:t>
            </w:r>
            <w:r w:rsidR="00805C23">
              <w:t xml:space="preserve"> - ВАЗ 21310 - НИВА</w:t>
            </w:r>
            <w:r w:rsidRPr="00E4403D">
              <w:t>- Лек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13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4321 AX</w:t>
            </w:r>
            <w:r w:rsidR="00805C23">
              <w:t xml:space="preserve"> - Мерцедес-111</w:t>
            </w:r>
            <w:r w:rsidRPr="00E4403D">
              <w:t>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14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4322 АХ</w:t>
            </w:r>
            <w:r w:rsidR="00805C23">
              <w:t xml:space="preserve"> - ГАЗ 66</w:t>
            </w:r>
            <w:r w:rsidRPr="00E4403D">
              <w:t>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15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4431 ВВ  - ЗИ</w:t>
            </w:r>
            <w:r w:rsidR="00805C23">
              <w:rPr>
                <w:rFonts w:eastAsia="MS Mincho"/>
              </w:rPr>
              <w:t>Л 130  Г</w:t>
            </w:r>
            <w:r w:rsidRPr="00E4403D">
              <w:rPr>
                <w:rFonts w:eastAsia="MS Mincho"/>
              </w:rPr>
              <w:t xml:space="preserve"> 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16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4432 ВВ  </w:t>
            </w:r>
            <w:r w:rsidR="00805C23">
              <w:rPr>
                <w:rFonts w:eastAsia="MS Mincho"/>
              </w:rPr>
              <w:t xml:space="preserve"> - ЗИЛ 555 </w:t>
            </w:r>
            <w:r w:rsidRPr="00E4403D">
              <w:rPr>
                <w:rFonts w:eastAsia="MS Mincho"/>
              </w:rPr>
              <w:t xml:space="preserve">  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17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5966 ВН</w:t>
            </w:r>
            <w:r w:rsidR="00805C23">
              <w:rPr>
                <w:rFonts w:eastAsia="MS Mincho"/>
              </w:rPr>
              <w:t xml:space="preserve"> - Ивеко ФФ150 ЕВ</w:t>
            </w:r>
            <w:r w:rsidRPr="00E4403D">
              <w:rPr>
                <w:rFonts w:eastAsia="MS Mincho"/>
              </w:rPr>
              <w:t xml:space="preserve"> - АГВП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18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5968 ВН - Ивеко Тракер АД 260 Т- Контейнеровоз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19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4456 ВВ  - Форд Транзит  - Автобус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  <w:ind w:firstLine="33"/>
            </w:pPr>
            <w:r w:rsidRPr="00E4403D">
              <w:t>20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Р 3531 ВР</w:t>
            </w:r>
            <w:r w:rsidR="00805C23">
              <w:t xml:space="preserve"> - Пежо Данжел Боксер</w:t>
            </w:r>
            <w:r w:rsidRPr="00E4403D">
              <w:t>- Лек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21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04773   </w:t>
            </w:r>
            <w:r w:rsidR="00805C23">
              <w:rPr>
                <w:rFonts w:eastAsia="MS Mincho"/>
              </w:rPr>
              <w:t xml:space="preserve">   -  УТВ Бобкат 3400Д</w:t>
            </w:r>
            <w:r w:rsidR="00805C23">
              <w:rPr>
                <w:rFonts w:eastAsia="MS Mincho"/>
              </w:rPr>
              <w:tab/>
            </w:r>
            <w:r w:rsidRPr="00E4403D">
              <w:rPr>
                <w:rFonts w:eastAsia="MS Mincho"/>
              </w:rPr>
              <w:t>- УТВ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8554" w:type="dxa"/>
            <w:gridSpan w:val="3"/>
          </w:tcPr>
          <w:p w:rsidR="00E4403D" w:rsidRPr="00E4403D" w:rsidRDefault="00E4403D" w:rsidP="00805C23">
            <w:pPr>
              <w:spacing w:line="259" w:lineRule="auto"/>
              <w:ind w:firstLine="23"/>
              <w:rPr>
                <w:b/>
              </w:rPr>
            </w:pPr>
            <w:r w:rsidRPr="00E4403D">
              <w:rPr>
                <w:b/>
                <w:lang w:val="en-US"/>
              </w:rPr>
              <w:t>IV</w:t>
            </w:r>
            <w:r w:rsidRPr="00E4403D">
              <w:rPr>
                <w:b/>
              </w:rPr>
              <w:t>. МПС на  сектор „Специализирани оперативни дейности” при РД „ПБЗН” - Русе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Р 4945 ВВ -</w:t>
            </w:r>
            <w:r w:rsidR="00805C23">
              <w:rPr>
                <w:rFonts w:eastAsia="MS Mincho"/>
              </w:rPr>
              <w:t xml:space="preserve"> Ланд Роувър  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2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4944 ВВ </w:t>
            </w:r>
            <w:r w:rsidR="00805C23">
              <w:rPr>
                <w:rFonts w:eastAsia="MS Mincho"/>
              </w:rPr>
              <w:t xml:space="preserve">- Ланд Роувър   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3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4465 ВВ </w:t>
            </w:r>
            <w:r w:rsidR="00805C23">
              <w:rPr>
                <w:rFonts w:eastAsia="MS Mincho"/>
              </w:rPr>
              <w:t xml:space="preserve">- ВАЗ 21310 </w:t>
            </w:r>
            <w:r w:rsidRPr="00E4403D">
              <w:rPr>
                <w:rFonts w:eastAsia="MS Mincho"/>
              </w:rPr>
              <w:t>- ЛА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4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4431 ВВ </w:t>
            </w:r>
            <w:r w:rsidR="00805C23">
              <w:rPr>
                <w:rFonts w:eastAsia="MS Mincho"/>
              </w:rPr>
              <w:t>- ЗИЛ 130  Г</w:t>
            </w:r>
            <w:r w:rsidRPr="00E4403D">
              <w:rPr>
                <w:rFonts w:eastAsia="MS Mincho"/>
              </w:rPr>
              <w:t>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5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4432 ВВ </w:t>
            </w:r>
            <w:r w:rsidR="00805C23">
              <w:rPr>
                <w:rFonts w:eastAsia="MS Mincho"/>
              </w:rPr>
              <w:t xml:space="preserve">- ЗИЛ 555 </w:t>
            </w:r>
            <w:r w:rsidRPr="00E4403D">
              <w:rPr>
                <w:rFonts w:eastAsia="MS Mincho"/>
              </w:rPr>
              <w:t>- ТА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6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4437 ВВ </w:t>
            </w:r>
            <w:r w:rsidR="00805C23">
              <w:rPr>
                <w:rFonts w:eastAsia="MS Mincho"/>
              </w:rPr>
              <w:t xml:space="preserve">- Прага-V3S/АРС 12 ДЦ/ 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7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 xml:space="preserve">Р 4459 ВВ </w:t>
            </w:r>
            <w:r w:rsidR="00805C23">
              <w:rPr>
                <w:rFonts w:eastAsia="MS Mincho"/>
              </w:rPr>
              <w:t>- Форд Ван Комби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8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rPr>
                <w:rFonts w:eastAsia="MS Mincho"/>
              </w:rPr>
              <w:t>СР 20005 - АТV с ремарк</w:t>
            </w:r>
            <w:r w:rsidR="00805C23">
              <w:rPr>
                <w:rFonts w:eastAsia="MS Mincho"/>
              </w:rPr>
              <w:t xml:space="preserve">е колесар за АТВ (Р 7377 ЕХ)  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9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rFonts w:eastAsia="MS Mincho"/>
              </w:rPr>
            </w:pPr>
            <w:r w:rsidRPr="00E4403D">
              <w:rPr>
                <w:rFonts w:eastAsia="MS Mincho"/>
              </w:rPr>
              <w:t xml:space="preserve">Р 1292 РР </w:t>
            </w:r>
            <w:r w:rsidR="00805C23">
              <w:rPr>
                <w:rFonts w:eastAsia="MS Mincho"/>
              </w:rPr>
              <w:t>- Мицубиши L 300</w:t>
            </w:r>
            <w:r w:rsidRPr="00E4403D">
              <w:rPr>
                <w:rFonts w:eastAsia="MS Mincho"/>
              </w:rPr>
              <w:t>- ЛА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10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rFonts w:eastAsia="MS Mincho"/>
              </w:rPr>
            </w:pPr>
            <w:r w:rsidRPr="00E4403D">
              <w:rPr>
                <w:rFonts w:eastAsia="MS Mincho"/>
              </w:rPr>
              <w:t xml:space="preserve">Р 2415 ВМ </w:t>
            </w:r>
            <w:r w:rsidR="00805C23">
              <w:rPr>
                <w:rFonts w:eastAsia="MS Mincho"/>
              </w:rPr>
              <w:t>- Мицубиши L 300</w:t>
            </w:r>
            <w:r w:rsidRPr="00E4403D">
              <w:rPr>
                <w:rFonts w:eastAsia="MS Mincho"/>
              </w:rPr>
              <w:t>- ЛА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11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rFonts w:eastAsia="MS Mincho"/>
              </w:rPr>
            </w:pPr>
            <w:r w:rsidRPr="00E4403D">
              <w:rPr>
                <w:rFonts w:eastAsia="MS Mincho"/>
              </w:rPr>
              <w:t xml:space="preserve">Р 4470 ВВ </w:t>
            </w:r>
            <w:r w:rsidR="00805C23">
              <w:rPr>
                <w:rFonts w:eastAsia="MS Mincho"/>
              </w:rPr>
              <w:t>- Ивеко ДЕЙЛИ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12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rFonts w:eastAsia="MS Mincho"/>
              </w:rPr>
            </w:pPr>
            <w:r w:rsidRPr="00E4403D">
              <w:rPr>
                <w:rFonts w:eastAsia="MS Mincho"/>
              </w:rPr>
              <w:t xml:space="preserve">Р 4457 ВВ </w:t>
            </w:r>
            <w:r w:rsidR="00805C23">
              <w:rPr>
                <w:rFonts w:eastAsia="MS Mincho"/>
              </w:rPr>
              <w:t xml:space="preserve">- Форд Рейнджър 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13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rFonts w:eastAsia="MS Mincho"/>
              </w:rPr>
            </w:pPr>
            <w:r w:rsidRPr="00E4403D">
              <w:rPr>
                <w:rFonts w:eastAsia="MS Mincho"/>
              </w:rPr>
              <w:t>Р 5968 ВН - Ивеко Тракер АД 260 Т- Контейнеровоз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14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rFonts w:eastAsia="MS Mincho"/>
              </w:rPr>
            </w:pPr>
            <w:r w:rsidRPr="00E4403D">
              <w:t xml:space="preserve">Р 3020  ВС - РЕНО МД-4       </w:t>
            </w:r>
            <w:r w:rsidR="00805C23">
              <w:rPr>
                <w:rFonts w:eastAsia="MS Mincho"/>
              </w:rPr>
              <w:t xml:space="preserve"> 4х4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805C23">
        <w:tc>
          <w:tcPr>
            <w:tcW w:w="1097" w:type="dxa"/>
          </w:tcPr>
          <w:p w:rsidR="00E4403D" w:rsidRPr="00E4403D" w:rsidRDefault="00E4403D" w:rsidP="00805C23">
            <w:pPr>
              <w:spacing w:line="259" w:lineRule="auto"/>
            </w:pPr>
            <w:r w:rsidRPr="00E4403D">
              <w:t>15</w:t>
            </w:r>
          </w:p>
        </w:tc>
        <w:tc>
          <w:tcPr>
            <w:tcW w:w="6279" w:type="dxa"/>
          </w:tcPr>
          <w:p w:rsidR="00E4403D" w:rsidRPr="00E4403D" w:rsidRDefault="00E4403D" w:rsidP="00805C23">
            <w:pPr>
              <w:spacing w:line="259" w:lineRule="auto"/>
              <w:rPr>
                <w:rFonts w:eastAsia="MS Mincho"/>
              </w:rPr>
            </w:pPr>
            <w:r w:rsidRPr="00E4403D">
              <w:rPr>
                <w:rFonts w:eastAsia="MS Mincho"/>
              </w:rPr>
              <w:t xml:space="preserve">СР 20 005 - </w:t>
            </w:r>
            <w:r w:rsidRPr="00E4403D">
              <w:rPr>
                <w:rFonts w:eastAsia="MS Mincho"/>
                <w:lang w:val="en-US"/>
              </w:rPr>
              <w:t>UTV</w:t>
            </w:r>
            <w:r w:rsidR="00805C23">
              <w:rPr>
                <w:rFonts w:eastAsia="MS Mincho"/>
              </w:rPr>
              <w:t>3400</w:t>
            </w:r>
            <w:r w:rsidRPr="00E4403D">
              <w:rPr>
                <w:rFonts w:eastAsia="MS Mincho"/>
              </w:rPr>
              <w:t>- СА</w:t>
            </w:r>
          </w:p>
        </w:tc>
        <w:tc>
          <w:tcPr>
            <w:tcW w:w="1178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</w:tbl>
    <w:p w:rsidR="00E4403D" w:rsidRPr="00E4403D" w:rsidRDefault="00E4403D" w:rsidP="00E4403D">
      <w:pPr>
        <w:spacing w:after="0"/>
        <w:ind w:firstLine="708"/>
      </w:pPr>
    </w:p>
    <w:p w:rsidR="00E4403D" w:rsidRPr="00E4403D" w:rsidRDefault="00E4403D" w:rsidP="0046674F">
      <w:pPr>
        <w:spacing w:after="0"/>
        <w:ind w:firstLine="708"/>
        <w:jc w:val="center"/>
        <w:rPr>
          <w:b/>
        </w:rPr>
      </w:pPr>
      <w:r w:rsidRPr="00E4403D">
        <w:rPr>
          <w:b/>
        </w:rPr>
        <w:t>МПС на Община Русе</w:t>
      </w:r>
    </w:p>
    <w:p w:rsidR="00E4403D" w:rsidRPr="00E4403D" w:rsidRDefault="00E4403D" w:rsidP="00E4403D">
      <w:pPr>
        <w:spacing w:after="0"/>
        <w:ind w:firstLine="708"/>
        <w:rPr>
          <w:b/>
          <w:u w:val="single"/>
        </w:rPr>
      </w:pPr>
    </w:p>
    <w:tbl>
      <w:tblPr>
        <w:tblStyle w:val="a6"/>
        <w:tblW w:w="8547" w:type="dxa"/>
        <w:tblInd w:w="1101" w:type="dxa"/>
        <w:tblLook w:val="01E0" w:firstRow="1" w:lastRow="1" w:firstColumn="1" w:lastColumn="1" w:noHBand="0" w:noVBand="0"/>
      </w:tblPr>
      <w:tblGrid>
        <w:gridCol w:w="1134"/>
        <w:gridCol w:w="6237"/>
        <w:gridCol w:w="1176"/>
      </w:tblGrid>
      <w:tr w:rsidR="00E4403D" w:rsidRPr="00E4403D" w:rsidTr="0046674F">
        <w:tc>
          <w:tcPr>
            <w:tcW w:w="1134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b/>
              </w:rPr>
            </w:pPr>
            <w:r w:rsidRPr="00E4403D">
              <w:rPr>
                <w:b/>
              </w:rPr>
              <w:t>№ по ред</w:t>
            </w:r>
          </w:p>
        </w:tc>
        <w:tc>
          <w:tcPr>
            <w:tcW w:w="6237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b/>
              </w:rPr>
            </w:pPr>
            <w:r w:rsidRPr="00E4403D">
              <w:rPr>
                <w:b/>
              </w:rPr>
              <w:t>Регистрационен номер, тип на техниката, марка и модел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b/>
              </w:rPr>
            </w:pPr>
            <w:r w:rsidRPr="00E4403D">
              <w:rPr>
                <w:b/>
              </w:rPr>
              <w:t>Брой</w:t>
            </w:r>
          </w:p>
        </w:tc>
      </w:tr>
      <w:tr w:rsidR="00E4403D" w:rsidRPr="00E4403D" w:rsidTr="0046674F">
        <w:tc>
          <w:tcPr>
            <w:tcW w:w="8547" w:type="dxa"/>
            <w:gridSpan w:val="3"/>
          </w:tcPr>
          <w:p w:rsidR="00E4403D" w:rsidRPr="00E4403D" w:rsidRDefault="00E4403D" w:rsidP="0046674F">
            <w:pPr>
              <w:spacing w:line="259" w:lineRule="auto"/>
              <w:ind w:firstLine="33"/>
              <w:rPr>
                <w:b/>
              </w:rPr>
            </w:pPr>
            <w:r w:rsidRPr="00E4403D">
              <w:rPr>
                <w:b/>
                <w:lang w:val="en-US"/>
              </w:rPr>
              <w:t>I</w:t>
            </w:r>
            <w:r w:rsidRPr="00E4403D">
              <w:rPr>
                <w:b/>
              </w:rPr>
              <w:t>. Община Русе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rPr>
                <w:lang w:val="ru-RU"/>
              </w:rPr>
              <w:t>Тойота «Ландкрузер»  ДК № Р 6906РВ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lang w:val="en-US"/>
              </w:rPr>
            </w:pPr>
            <w:r w:rsidRPr="00E4403D">
              <w:rPr>
                <w:lang w:val="en-US"/>
              </w:rPr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УАЗ-Патриот ДК№ Р 6577 РХ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  <w:rPr>
                <w:lang w:val="en-US"/>
              </w:rPr>
            </w:pPr>
            <w:r w:rsidRPr="00E4403D">
              <w:rPr>
                <w:lang w:val="en-US"/>
              </w:rPr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3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Моторен трион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2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4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Плуваща помпа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3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5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Подвижна техн. работилница-ЗИЛ 157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6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Колесен влекач КРАЗ 255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7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 xml:space="preserve">Верижен влекач АТС </w:t>
            </w:r>
            <w:r w:rsidRPr="00E4403D">
              <w:rPr>
                <w:lang w:val="en-US"/>
              </w:rPr>
              <w:t>59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8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 xml:space="preserve">Автовишка </w:t>
            </w:r>
            <w:r w:rsidRPr="00E4403D">
              <w:rPr>
                <w:lang w:val="en-US"/>
              </w:rPr>
              <w:t>MAN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9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ЗИЛ 555 – 6т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4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10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КАМАЗ – 10т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11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ИВЕКО – 10т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12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МЕРЦЕДЕС – 10т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13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МЕРЦЕДЕС -11т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14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ИВЕКО – 3т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2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15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МЕРЦЕДЕС – 3т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2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16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ГАЗ 53 – 5т - водоноска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lastRenderedPageBreak/>
              <w:t>17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ГАЗ 53 – знаково стопанство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18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ШКОДА – 10т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19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Багер с четка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20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Валяк – 8т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21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Валяк- 3т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22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Мини багер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23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Багер „Хидромек” с кофа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24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Багер ЕО3322 – за изкоп до 4,5м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25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Автовишка – височина 14м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26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Хидравлични къртачи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2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27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Подвижни заваръчни агрегати и генер.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4</w:t>
            </w:r>
          </w:p>
        </w:tc>
      </w:tr>
      <w:tr w:rsidR="00E4403D" w:rsidRPr="00E4403D" w:rsidTr="0046674F">
        <w:tc>
          <w:tcPr>
            <w:tcW w:w="8547" w:type="dxa"/>
            <w:gridSpan w:val="3"/>
          </w:tcPr>
          <w:p w:rsidR="00E4403D" w:rsidRPr="00E4403D" w:rsidRDefault="00E4403D" w:rsidP="0046674F">
            <w:pPr>
              <w:spacing w:line="259" w:lineRule="auto"/>
              <w:ind w:firstLine="33"/>
              <w:rPr>
                <w:b/>
              </w:rPr>
            </w:pPr>
            <w:r w:rsidRPr="00E4403D">
              <w:rPr>
                <w:b/>
                <w:bCs/>
              </w:rPr>
              <w:t>ОП „Паркстрой“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rPr>
                <w:bCs/>
              </w:rPr>
              <w:t xml:space="preserve">Моторен трион </w:t>
            </w:r>
            <w:r w:rsidRPr="00E4403D">
              <w:rPr>
                <w:bCs/>
                <w:lang w:val="en-US"/>
              </w:rPr>
              <w:t>Husgvarna</w:t>
            </w:r>
            <w:r w:rsidRPr="00E4403D">
              <w:rPr>
                <w:bCs/>
              </w:rPr>
              <w:t xml:space="preserve"> 232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2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rPr>
                <w:bCs/>
              </w:rPr>
              <w:t xml:space="preserve">Моторен трион </w:t>
            </w:r>
            <w:r w:rsidRPr="00E4403D">
              <w:rPr>
                <w:bCs/>
                <w:lang w:val="en-US"/>
              </w:rPr>
              <w:t>Husgvarna</w:t>
            </w:r>
            <w:r w:rsidRPr="00E4403D">
              <w:rPr>
                <w:bCs/>
              </w:rPr>
              <w:t xml:space="preserve"> 372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2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rPr>
                <w:bCs/>
              </w:rPr>
              <w:t xml:space="preserve">Моторен трион с дълго рамо 4м. </w:t>
            </w:r>
            <w:r w:rsidRPr="00E4403D">
              <w:rPr>
                <w:bCs/>
                <w:lang w:val="en-US"/>
              </w:rPr>
              <w:t>Husgvarna</w:t>
            </w:r>
            <w:r w:rsidRPr="00E4403D">
              <w:rPr>
                <w:bCs/>
              </w:rPr>
              <w:t xml:space="preserve"> 325 Р5Х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rPr>
                <w:bCs/>
              </w:rPr>
              <w:t xml:space="preserve">Моторен трион с дълго рамо 4м. </w:t>
            </w:r>
            <w:r w:rsidRPr="00E4403D">
              <w:rPr>
                <w:bCs/>
                <w:lang w:val="en-US"/>
              </w:rPr>
              <w:t>Husgvarna</w:t>
            </w:r>
            <w:r w:rsidRPr="00E4403D">
              <w:rPr>
                <w:bCs/>
              </w:rPr>
              <w:t xml:space="preserve"> 327 РТ5</w:t>
            </w:r>
            <w:r w:rsidRPr="00E4403D">
              <w:rPr>
                <w:bCs/>
                <w:lang w:val="en-US"/>
              </w:rPr>
              <w:t>S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1</w:t>
            </w:r>
          </w:p>
        </w:tc>
      </w:tr>
    </w:tbl>
    <w:p w:rsidR="00E4403D" w:rsidRPr="00E4403D" w:rsidRDefault="00E4403D" w:rsidP="00E4403D">
      <w:pPr>
        <w:spacing w:after="0"/>
        <w:ind w:firstLine="708"/>
      </w:pPr>
    </w:p>
    <w:p w:rsidR="00E4403D" w:rsidRPr="00E4403D" w:rsidRDefault="00E4403D" w:rsidP="00E82DED">
      <w:pPr>
        <w:spacing w:after="0"/>
        <w:ind w:firstLine="708"/>
        <w:jc w:val="center"/>
        <w:rPr>
          <w:b/>
        </w:rPr>
      </w:pPr>
      <w:r w:rsidRPr="00E4403D">
        <w:rPr>
          <w:b/>
        </w:rPr>
        <w:t>МПС на Военно формирование 32420 – Русе</w:t>
      </w:r>
    </w:p>
    <w:p w:rsidR="00E4403D" w:rsidRPr="00E4403D" w:rsidRDefault="00E4403D" w:rsidP="00E4403D">
      <w:pPr>
        <w:spacing w:after="0"/>
        <w:ind w:firstLine="708"/>
        <w:rPr>
          <w:b/>
        </w:rPr>
      </w:pPr>
    </w:p>
    <w:tbl>
      <w:tblPr>
        <w:tblStyle w:val="a6"/>
        <w:tblW w:w="8547" w:type="dxa"/>
        <w:tblInd w:w="1101" w:type="dxa"/>
        <w:tblLook w:val="01E0" w:firstRow="1" w:lastRow="1" w:firstColumn="1" w:lastColumn="1" w:noHBand="0" w:noVBand="0"/>
      </w:tblPr>
      <w:tblGrid>
        <w:gridCol w:w="1134"/>
        <w:gridCol w:w="6237"/>
        <w:gridCol w:w="1176"/>
      </w:tblGrid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rPr>
                <w:b/>
              </w:rPr>
            </w:pPr>
            <w:r w:rsidRPr="00E4403D">
              <w:rPr>
                <w:b/>
              </w:rPr>
              <w:t>№ по ред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rPr>
                <w:b/>
              </w:rPr>
            </w:pPr>
            <w:r w:rsidRPr="00E4403D">
              <w:rPr>
                <w:b/>
              </w:rPr>
              <w:t>Регистрационен номер, тип на техниката, марка и модел</w:t>
            </w:r>
          </w:p>
        </w:tc>
        <w:tc>
          <w:tcPr>
            <w:tcW w:w="1176" w:type="dxa"/>
          </w:tcPr>
          <w:p w:rsidR="00E4403D" w:rsidRPr="00E4403D" w:rsidRDefault="00E4403D" w:rsidP="0046674F">
            <w:pPr>
              <w:spacing w:line="259" w:lineRule="auto"/>
              <w:rPr>
                <w:b/>
              </w:rPr>
            </w:pPr>
            <w:r w:rsidRPr="00E4403D">
              <w:rPr>
                <w:b/>
              </w:rPr>
              <w:t>Брой</w:t>
            </w:r>
          </w:p>
        </w:tc>
      </w:tr>
      <w:tr w:rsidR="00E4403D" w:rsidRPr="00E4403D" w:rsidTr="0046674F">
        <w:tc>
          <w:tcPr>
            <w:tcW w:w="8547" w:type="dxa"/>
            <w:gridSpan w:val="3"/>
          </w:tcPr>
          <w:p w:rsidR="00E4403D" w:rsidRPr="00E4403D" w:rsidRDefault="00E4403D" w:rsidP="0046674F">
            <w:pPr>
              <w:spacing w:line="259" w:lineRule="auto"/>
              <w:rPr>
                <w:b/>
              </w:rPr>
            </w:pPr>
            <w:r w:rsidRPr="00E4403D">
              <w:rPr>
                <w:b/>
                <w:lang w:val="en-US"/>
              </w:rPr>
              <w:t>I</w:t>
            </w:r>
            <w:r w:rsidRPr="00E4403D">
              <w:rPr>
                <w:b/>
              </w:rPr>
              <w:t>. Военно формирование 32420 – Русе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</w:pPr>
            <w:r w:rsidRPr="00E4403D">
              <w:t>1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</w:pPr>
            <w:r w:rsidRPr="00E4403D">
              <w:t>Урал - 375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3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</w:pPr>
            <w:r w:rsidRPr="00E4403D">
              <w:t>2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</w:pPr>
            <w:r w:rsidRPr="00E4403D">
              <w:t>БТР – 60 ПБ</w:t>
            </w:r>
          </w:p>
        </w:tc>
        <w:tc>
          <w:tcPr>
            <w:tcW w:w="1176" w:type="dxa"/>
          </w:tcPr>
          <w:p w:rsidR="00E4403D" w:rsidRPr="00E4403D" w:rsidRDefault="00E4403D" w:rsidP="00E4403D">
            <w:pPr>
              <w:spacing w:line="259" w:lineRule="auto"/>
              <w:ind w:firstLine="708"/>
            </w:pPr>
            <w:r w:rsidRPr="00E4403D">
              <w:t>3</w:t>
            </w:r>
          </w:p>
        </w:tc>
      </w:tr>
    </w:tbl>
    <w:p w:rsidR="00E4403D" w:rsidRPr="00E4403D" w:rsidRDefault="00E4403D" w:rsidP="00E4403D">
      <w:pPr>
        <w:spacing w:after="0"/>
        <w:ind w:firstLine="708"/>
        <w:rPr>
          <w:b/>
        </w:rPr>
      </w:pPr>
    </w:p>
    <w:p w:rsidR="00E4403D" w:rsidRPr="00E4403D" w:rsidRDefault="00E4403D" w:rsidP="00E4403D">
      <w:pPr>
        <w:spacing w:after="0"/>
        <w:ind w:firstLine="708"/>
      </w:pPr>
    </w:p>
    <w:p w:rsidR="00E4403D" w:rsidRPr="00E4403D" w:rsidRDefault="00E4403D" w:rsidP="00E82DED">
      <w:pPr>
        <w:spacing w:after="0"/>
        <w:ind w:firstLine="708"/>
        <w:jc w:val="center"/>
        <w:rPr>
          <w:b/>
        </w:rPr>
      </w:pPr>
      <w:r w:rsidRPr="00E4403D">
        <w:rPr>
          <w:b/>
        </w:rPr>
        <w:t>МПС на ЦСМП – Русе</w:t>
      </w:r>
    </w:p>
    <w:p w:rsidR="00E4403D" w:rsidRPr="00E4403D" w:rsidRDefault="00E4403D" w:rsidP="00E4403D">
      <w:pPr>
        <w:spacing w:after="0"/>
        <w:ind w:firstLine="708"/>
      </w:pPr>
    </w:p>
    <w:tbl>
      <w:tblPr>
        <w:tblStyle w:val="a6"/>
        <w:tblW w:w="8547" w:type="dxa"/>
        <w:tblInd w:w="1101" w:type="dxa"/>
        <w:tblLook w:val="01E0" w:firstRow="1" w:lastRow="1" w:firstColumn="1" w:lastColumn="1" w:noHBand="0" w:noVBand="0"/>
      </w:tblPr>
      <w:tblGrid>
        <w:gridCol w:w="1134"/>
        <w:gridCol w:w="6237"/>
        <w:gridCol w:w="1176"/>
      </w:tblGrid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  <w:rPr>
                <w:b/>
              </w:rPr>
            </w:pPr>
            <w:r w:rsidRPr="00E4403D">
              <w:rPr>
                <w:b/>
              </w:rPr>
              <w:t>№ по ред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  <w:rPr>
                <w:b/>
              </w:rPr>
            </w:pPr>
            <w:r w:rsidRPr="00E4403D">
              <w:rPr>
                <w:b/>
              </w:rPr>
              <w:t>Регистрационен номер, тип на техниката, марка и модел</w:t>
            </w:r>
          </w:p>
        </w:tc>
        <w:tc>
          <w:tcPr>
            <w:tcW w:w="1176" w:type="dxa"/>
          </w:tcPr>
          <w:p w:rsidR="00E4403D" w:rsidRPr="00E4403D" w:rsidRDefault="00E4403D" w:rsidP="0046674F">
            <w:pPr>
              <w:spacing w:line="259" w:lineRule="auto"/>
              <w:ind w:firstLine="33"/>
              <w:rPr>
                <w:b/>
              </w:rPr>
            </w:pPr>
            <w:r w:rsidRPr="00E4403D">
              <w:rPr>
                <w:b/>
              </w:rPr>
              <w:t>Брой</w:t>
            </w:r>
          </w:p>
        </w:tc>
      </w:tr>
      <w:tr w:rsidR="00E4403D" w:rsidRPr="00E4403D" w:rsidTr="0046674F">
        <w:tc>
          <w:tcPr>
            <w:tcW w:w="8547" w:type="dxa"/>
            <w:gridSpan w:val="3"/>
          </w:tcPr>
          <w:p w:rsidR="00E4403D" w:rsidRPr="00E4403D" w:rsidRDefault="00E4403D" w:rsidP="0046674F">
            <w:pPr>
              <w:spacing w:line="259" w:lineRule="auto"/>
              <w:ind w:firstLine="33"/>
              <w:rPr>
                <w:b/>
              </w:rPr>
            </w:pPr>
            <w:r w:rsidRPr="00E4403D">
              <w:rPr>
                <w:b/>
                <w:lang w:val="en-US"/>
              </w:rPr>
              <w:t>I</w:t>
            </w:r>
            <w:r w:rsidRPr="00E4403D">
              <w:rPr>
                <w:b/>
              </w:rPr>
              <w:t>. ЦСМП – Русе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  <w:rPr>
                <w:b/>
              </w:rPr>
            </w:pPr>
            <w:r w:rsidRPr="00E4403D">
              <w:t>Реанимобили</w:t>
            </w:r>
          </w:p>
        </w:tc>
        <w:tc>
          <w:tcPr>
            <w:tcW w:w="1176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22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Линейки</w:t>
            </w:r>
          </w:p>
        </w:tc>
        <w:tc>
          <w:tcPr>
            <w:tcW w:w="1176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16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3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Товарни автомобили</w:t>
            </w:r>
          </w:p>
        </w:tc>
        <w:tc>
          <w:tcPr>
            <w:tcW w:w="1176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5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4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Леки автомобили</w:t>
            </w:r>
          </w:p>
        </w:tc>
        <w:tc>
          <w:tcPr>
            <w:tcW w:w="1176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29</w:t>
            </w:r>
          </w:p>
        </w:tc>
      </w:tr>
      <w:tr w:rsidR="00E4403D" w:rsidRPr="00E4403D" w:rsidTr="0046674F">
        <w:tc>
          <w:tcPr>
            <w:tcW w:w="1134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5</w:t>
            </w:r>
          </w:p>
        </w:tc>
        <w:tc>
          <w:tcPr>
            <w:tcW w:w="6237" w:type="dxa"/>
          </w:tcPr>
          <w:p w:rsidR="00E4403D" w:rsidRPr="00E4403D" w:rsidRDefault="00E4403D" w:rsidP="0046674F">
            <w:pPr>
              <w:spacing w:line="259" w:lineRule="auto"/>
              <w:ind w:firstLine="33"/>
              <w:rPr>
                <w:b/>
              </w:rPr>
            </w:pPr>
            <w:r w:rsidRPr="00E4403D">
              <w:t>Подвижни амбулаторни (кабинети)*</w:t>
            </w:r>
          </w:p>
        </w:tc>
        <w:tc>
          <w:tcPr>
            <w:tcW w:w="1176" w:type="dxa"/>
          </w:tcPr>
          <w:p w:rsidR="00E4403D" w:rsidRPr="00E4403D" w:rsidRDefault="00E4403D" w:rsidP="0046674F">
            <w:pPr>
              <w:spacing w:line="259" w:lineRule="auto"/>
              <w:ind w:firstLine="33"/>
            </w:pPr>
            <w:r w:rsidRPr="00E4403D">
              <w:t>1</w:t>
            </w:r>
          </w:p>
        </w:tc>
      </w:tr>
    </w:tbl>
    <w:p w:rsidR="00E4403D" w:rsidRP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82DED" w:rsidRDefault="00E82DED" w:rsidP="00E4403D">
      <w:pPr>
        <w:spacing w:after="0"/>
        <w:ind w:firstLine="708"/>
      </w:pPr>
    </w:p>
    <w:p w:rsidR="00E82DED" w:rsidRDefault="00E82DE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E4403D" w:rsidRDefault="00E4403D" w:rsidP="00E4403D">
      <w:pPr>
        <w:spacing w:after="0"/>
        <w:ind w:firstLine="708"/>
      </w:pPr>
    </w:p>
    <w:p w:rsidR="007502E2" w:rsidRPr="00092DDD" w:rsidRDefault="00092DDD" w:rsidP="00092DDD">
      <w:pPr>
        <w:spacing w:after="0"/>
        <w:ind w:left="4956" w:firstLine="708"/>
        <w:jc w:val="center"/>
      </w:pPr>
      <w:r w:rsidRPr="00092DDD">
        <w:lastRenderedPageBreak/>
        <w:t>Приложение № 4</w:t>
      </w:r>
    </w:p>
    <w:p w:rsidR="00BE71F2" w:rsidRDefault="00BE71F2" w:rsidP="00831882">
      <w:pPr>
        <w:jc w:val="right"/>
        <w:rPr>
          <w:b/>
        </w:rPr>
      </w:pPr>
    </w:p>
    <w:p w:rsidR="002D28F7" w:rsidRPr="002D28F7" w:rsidRDefault="002D28F7" w:rsidP="002D28F7">
      <w:pPr>
        <w:jc w:val="both"/>
        <w:rPr>
          <w:b/>
          <w:sz w:val="32"/>
          <w:szCs w:val="32"/>
        </w:rPr>
      </w:pPr>
      <w:r w:rsidRPr="002D28F7">
        <w:rPr>
          <w:b/>
          <w:sz w:val="32"/>
          <w:szCs w:val="32"/>
        </w:rPr>
        <w:t xml:space="preserve">                                       И Н С Т Р У К Ц И Я</w:t>
      </w:r>
    </w:p>
    <w:p w:rsidR="002D28F7" w:rsidRDefault="002D28F7" w:rsidP="00831882">
      <w:pPr>
        <w:jc w:val="right"/>
        <w:rPr>
          <w:b/>
        </w:rPr>
      </w:pPr>
    </w:p>
    <w:p w:rsidR="00FB2CAC" w:rsidRPr="006D7430" w:rsidRDefault="002D28F7">
      <w:pPr>
        <w:rPr>
          <w:b/>
        </w:rPr>
      </w:pPr>
      <w:r>
        <w:rPr>
          <w:b/>
        </w:rPr>
        <w:t xml:space="preserve"> ЗА ДЕЙНОСТА</w:t>
      </w:r>
      <w:r w:rsidR="00A56E67" w:rsidRPr="006D7430">
        <w:rPr>
          <w:b/>
        </w:rPr>
        <w:t xml:space="preserve"> НА ДЕЖУРНИЯ ПО ОБЩИНСКИ СЪВЕТ ЗА СИГУРНОСТ ПРИ АВАРИЯ В </w:t>
      </w:r>
      <w:r w:rsidR="00B54581" w:rsidRPr="00B54581">
        <w:rPr>
          <w:b/>
          <w:color w:val="FF0000"/>
        </w:rPr>
        <w:t>„</w:t>
      </w:r>
      <w:r w:rsidR="00A56E67" w:rsidRPr="006D7430">
        <w:rPr>
          <w:b/>
          <w:color w:val="FF0000"/>
          <w:sz w:val="32"/>
          <w:szCs w:val="32"/>
        </w:rPr>
        <w:t>ОРГАХИМ РЕЗИНС</w:t>
      </w:r>
      <w:r w:rsidR="00B54581">
        <w:rPr>
          <w:b/>
          <w:color w:val="FF0000"/>
          <w:sz w:val="32"/>
          <w:szCs w:val="32"/>
        </w:rPr>
        <w:t>“</w:t>
      </w:r>
      <w:r w:rsidR="00A56E67" w:rsidRPr="006D7430">
        <w:rPr>
          <w:b/>
          <w:color w:val="FF0000"/>
          <w:sz w:val="32"/>
          <w:szCs w:val="32"/>
        </w:rPr>
        <w:t xml:space="preserve"> АД</w:t>
      </w:r>
      <w:r w:rsidR="00A56E67" w:rsidRPr="006D7430">
        <w:rPr>
          <w:b/>
          <w:color w:val="FF0000"/>
        </w:rPr>
        <w:t xml:space="preserve"> </w:t>
      </w:r>
      <w:r w:rsidR="00A56E67" w:rsidRPr="006D7430">
        <w:rPr>
          <w:b/>
        </w:rPr>
        <w:t xml:space="preserve">И ВЪВЕЖДАНЕ </w:t>
      </w:r>
      <w:r w:rsidR="00905B98" w:rsidRPr="006D7430">
        <w:rPr>
          <w:b/>
        </w:rPr>
        <w:t xml:space="preserve">НА ВЪНШНИЯ АВАРИЕН ПЛАН </w:t>
      </w:r>
    </w:p>
    <w:p w:rsidR="00905B98" w:rsidRPr="006D7430" w:rsidRDefault="00905B98" w:rsidP="00905B98">
      <w:pPr>
        <w:pStyle w:val="a3"/>
        <w:numPr>
          <w:ilvl w:val="0"/>
          <w:numId w:val="9"/>
        </w:numPr>
        <w:rPr>
          <w:b/>
          <w:sz w:val="28"/>
          <w:szCs w:val="28"/>
        </w:rPr>
      </w:pPr>
      <w:r>
        <w:t>ПОЛУЧАВ</w:t>
      </w:r>
      <w:r w:rsidR="00BE71F2">
        <w:t>А СИГНАЛ ЗА ПРОМИШЛЕНА АВАРИЯ (ПОЖАР)</w:t>
      </w:r>
      <w:r>
        <w:t xml:space="preserve"> ОТ ТЕЛ</w:t>
      </w:r>
      <w:r w:rsidR="00BE71F2">
        <w:t>.:</w:t>
      </w:r>
      <w:r>
        <w:t xml:space="preserve"> </w:t>
      </w:r>
      <w:r w:rsidRPr="006D7430">
        <w:rPr>
          <w:b/>
          <w:sz w:val="28"/>
          <w:szCs w:val="28"/>
        </w:rPr>
        <w:t xml:space="preserve">112 </w:t>
      </w:r>
    </w:p>
    <w:p w:rsidR="006D7430" w:rsidRDefault="00905B98" w:rsidP="00905B98">
      <w:pPr>
        <w:pStyle w:val="a3"/>
        <w:numPr>
          <w:ilvl w:val="0"/>
          <w:numId w:val="9"/>
        </w:numPr>
      </w:pPr>
      <w:r>
        <w:t>НЕЗАБАВНО УВЕДОМЯВАМ</w:t>
      </w:r>
      <w:r w:rsidR="00B54581">
        <w:t>:</w:t>
      </w:r>
      <w:r>
        <w:t xml:space="preserve"> </w:t>
      </w:r>
    </w:p>
    <w:p w:rsidR="006D7430" w:rsidRPr="00D12868" w:rsidRDefault="00B54581" w:rsidP="006D7430">
      <w:pPr>
        <w:pStyle w:val="a3"/>
        <w:numPr>
          <w:ilvl w:val="0"/>
          <w:numId w:val="3"/>
        </w:numPr>
        <w:rPr>
          <w:b/>
        </w:rPr>
      </w:pPr>
      <w:r>
        <w:t>КМЕТА НА ОБЩИНАРУСЕ</w:t>
      </w:r>
      <w:r w:rsidR="006D7430">
        <w:t xml:space="preserve"> </w:t>
      </w:r>
      <w:r>
        <w:t>– тел.</w:t>
      </w:r>
      <w:r w:rsidR="00DE10A1">
        <w:t xml:space="preserve">: </w:t>
      </w:r>
      <w:r w:rsidR="006D7430">
        <w:t xml:space="preserve"> </w:t>
      </w:r>
      <w:r w:rsidR="00D12868" w:rsidRPr="00D12868">
        <w:rPr>
          <w:b/>
          <w:lang w:val="en-US"/>
        </w:rPr>
        <w:t>0885 225000</w:t>
      </w:r>
      <w:r w:rsidR="006D7430" w:rsidRPr="00D12868">
        <w:rPr>
          <w:b/>
        </w:rPr>
        <w:t xml:space="preserve"> </w:t>
      </w:r>
    </w:p>
    <w:p w:rsidR="00D12868" w:rsidRPr="00D12868" w:rsidRDefault="00905B98" w:rsidP="006D7430">
      <w:pPr>
        <w:pStyle w:val="a3"/>
        <w:numPr>
          <w:ilvl w:val="0"/>
          <w:numId w:val="3"/>
        </w:numPr>
        <w:rPr>
          <w:b/>
        </w:rPr>
      </w:pPr>
      <w:r>
        <w:t>ДИРЕКТОР НА ДИ</w:t>
      </w:r>
      <w:r w:rsidR="00D12868">
        <w:t xml:space="preserve">РЕКЦИЯ </w:t>
      </w:r>
      <w:r w:rsidR="00B54581">
        <w:t>„</w:t>
      </w:r>
      <w:r w:rsidR="00D12868">
        <w:t>ОРС</w:t>
      </w:r>
      <w:r w:rsidR="00B54581">
        <w:t>:</w:t>
      </w:r>
      <w:r w:rsidR="00D12868">
        <w:t xml:space="preserve"> – СПАСИМИР ДИМИТРОВ</w:t>
      </w:r>
      <w:r w:rsidR="00DE10A1">
        <w:t xml:space="preserve"> – тел.:</w:t>
      </w:r>
      <w:r w:rsidR="00D12868">
        <w:rPr>
          <w:lang w:val="en-US"/>
        </w:rPr>
        <w:t xml:space="preserve">  </w:t>
      </w:r>
      <w:r w:rsidR="00D12868" w:rsidRPr="00D12868">
        <w:rPr>
          <w:b/>
          <w:lang w:val="en-US"/>
        </w:rPr>
        <w:t>0882 253564</w:t>
      </w:r>
      <w:r w:rsidR="00D12868" w:rsidRPr="00D12868">
        <w:rPr>
          <w:b/>
        </w:rPr>
        <w:t xml:space="preserve"> </w:t>
      </w:r>
    </w:p>
    <w:p w:rsidR="002B54F2" w:rsidRPr="005977E5" w:rsidRDefault="00905B98" w:rsidP="005977E5">
      <w:pPr>
        <w:pStyle w:val="a3"/>
        <w:numPr>
          <w:ilvl w:val="0"/>
          <w:numId w:val="3"/>
        </w:numPr>
      </w:pPr>
      <w:r>
        <w:t xml:space="preserve"> НАЧАЛНИК ОТДЕЛ </w:t>
      </w:r>
      <w:r w:rsidR="00B54581">
        <w:t>„</w:t>
      </w:r>
      <w:r>
        <w:t>УК</w:t>
      </w:r>
      <w:r w:rsidR="00960153">
        <w:t>“</w:t>
      </w:r>
      <w:r w:rsidR="00B54581">
        <w:t>:</w:t>
      </w:r>
      <w:r>
        <w:t xml:space="preserve"> – </w:t>
      </w:r>
      <w:r w:rsidR="00DE10A1" w:rsidRPr="00BE71F2">
        <w:rPr>
          <w:b/>
        </w:rPr>
        <w:t>тел.: 082/834 437</w:t>
      </w:r>
      <w:r w:rsidR="004A0C21">
        <w:rPr>
          <w:b/>
        </w:rPr>
        <w:t xml:space="preserve"> ;0886 </w:t>
      </w:r>
      <w:bookmarkStart w:id="0" w:name="_GoBack"/>
      <w:bookmarkEnd w:id="0"/>
      <w:r w:rsidR="004A0C21">
        <w:rPr>
          <w:b/>
        </w:rPr>
        <w:t>859501</w:t>
      </w:r>
    </w:p>
    <w:p w:rsidR="005977E5" w:rsidRDefault="005977E5" w:rsidP="005977E5">
      <w:pPr>
        <w:pStyle w:val="a3"/>
      </w:pPr>
    </w:p>
    <w:p w:rsidR="006D7430" w:rsidRDefault="00905B98" w:rsidP="00905B98">
      <w:pPr>
        <w:pStyle w:val="a3"/>
        <w:numPr>
          <w:ilvl w:val="0"/>
          <w:numId w:val="9"/>
        </w:numPr>
      </w:pPr>
      <w:r>
        <w:t>ПОДАВАМ ИНФОРМАЦИЯ ЗА АВАРИЯТА ДО</w:t>
      </w:r>
      <w:r w:rsidR="006D7430">
        <w:t>:</w:t>
      </w:r>
    </w:p>
    <w:p w:rsidR="006D7430" w:rsidRDefault="00905B98" w:rsidP="006D7430">
      <w:pPr>
        <w:pStyle w:val="a3"/>
        <w:numPr>
          <w:ilvl w:val="0"/>
          <w:numId w:val="3"/>
        </w:numPr>
      </w:pPr>
      <w:r>
        <w:t xml:space="preserve"> ДЕЖУРНИЯ</w:t>
      </w:r>
      <w:r w:rsidR="006D7430">
        <w:t xml:space="preserve"> ПО ОБЛАСТЕН СЪВЕТ ЗА СИГУРНОСТ</w:t>
      </w:r>
      <w:r w:rsidR="00BE71F2">
        <w:t xml:space="preserve"> – тел:</w:t>
      </w:r>
      <w:r w:rsidR="00D12868">
        <w:rPr>
          <w:lang w:val="en-US"/>
        </w:rPr>
        <w:t xml:space="preserve">  </w:t>
      </w:r>
      <w:r w:rsidR="00D12868" w:rsidRPr="00D12868">
        <w:rPr>
          <w:b/>
          <w:lang w:val="en-US"/>
        </w:rPr>
        <w:t>082 835504</w:t>
      </w:r>
    </w:p>
    <w:p w:rsidR="00C027DA" w:rsidRPr="00D12868" w:rsidRDefault="00905B98" w:rsidP="006D7430">
      <w:pPr>
        <w:pStyle w:val="a3"/>
        <w:numPr>
          <w:ilvl w:val="0"/>
          <w:numId w:val="3"/>
        </w:numPr>
        <w:rPr>
          <w:b/>
        </w:rPr>
      </w:pPr>
      <w:r>
        <w:t xml:space="preserve"> ДЕЖУРНИЯ НА ОД НА МВР</w:t>
      </w:r>
      <w:r w:rsidR="00BE71F2">
        <w:t xml:space="preserve"> – Русе – тел:</w:t>
      </w:r>
      <w:r w:rsidR="00D12868">
        <w:rPr>
          <w:lang w:val="en-US"/>
        </w:rPr>
        <w:t xml:space="preserve">  </w:t>
      </w:r>
      <w:r w:rsidR="00C027DA">
        <w:t xml:space="preserve"> </w:t>
      </w:r>
      <w:r w:rsidR="00D12868" w:rsidRPr="00D12868">
        <w:rPr>
          <w:b/>
          <w:lang w:val="en-US"/>
        </w:rPr>
        <w:t>082 882400</w:t>
      </w:r>
    </w:p>
    <w:p w:rsidR="002B54F2" w:rsidRPr="005977E5" w:rsidRDefault="00905B98" w:rsidP="005977E5">
      <w:pPr>
        <w:pStyle w:val="a3"/>
        <w:numPr>
          <w:ilvl w:val="0"/>
          <w:numId w:val="3"/>
        </w:numPr>
      </w:pPr>
      <w:r>
        <w:t xml:space="preserve"> ДЕЖУРНИЯ НА РДПБЗН</w:t>
      </w:r>
      <w:r w:rsidR="00BE71F2">
        <w:t xml:space="preserve"> – Русе – тел.:</w:t>
      </w:r>
      <w:r w:rsidR="00D12868">
        <w:rPr>
          <w:lang w:val="en-US"/>
        </w:rPr>
        <w:t xml:space="preserve">   </w:t>
      </w:r>
      <w:r w:rsidR="00D12868" w:rsidRPr="00D12868">
        <w:rPr>
          <w:b/>
          <w:lang w:val="en-US"/>
        </w:rPr>
        <w:t>082 882358</w:t>
      </w:r>
    </w:p>
    <w:p w:rsidR="005977E5" w:rsidRDefault="005977E5" w:rsidP="005977E5">
      <w:pPr>
        <w:pStyle w:val="a3"/>
      </w:pPr>
    </w:p>
    <w:p w:rsidR="002B54F2" w:rsidRDefault="00905B98" w:rsidP="005977E5">
      <w:pPr>
        <w:pStyle w:val="a3"/>
        <w:numPr>
          <w:ilvl w:val="0"/>
          <w:numId w:val="9"/>
        </w:numPr>
      </w:pPr>
      <w:r>
        <w:t>УВЕДОМЯВ</w:t>
      </w:r>
      <w:r w:rsidR="00BE71F2">
        <w:t>АМ ЧЛЕНОВЕТЕ НА ОБЩИНСКИЯ ЩАБ (</w:t>
      </w:r>
      <w:r>
        <w:t>ВСИЧКИ ЧЛЕНОВЕ</w:t>
      </w:r>
      <w:r w:rsidR="00BE71F2">
        <w:t xml:space="preserve"> ИЛИ ТЕЗИ ПО УКАЗАНИЯ НА КМЕТА)</w:t>
      </w:r>
      <w:r>
        <w:t>. ИНФОРМИРАМ ГИ ЗА МЯСТОТО И ВРЕМЕТО НА ПРОВЕЖДАНЕ НА ЗАСЕДАНИЕ НА ЩАБА.</w:t>
      </w:r>
    </w:p>
    <w:p w:rsidR="005977E5" w:rsidRDefault="005977E5" w:rsidP="005977E5">
      <w:pPr>
        <w:pStyle w:val="a3"/>
      </w:pPr>
    </w:p>
    <w:p w:rsidR="00905B98" w:rsidRDefault="00905B98" w:rsidP="00905B98">
      <w:pPr>
        <w:pStyle w:val="a3"/>
        <w:numPr>
          <w:ilvl w:val="0"/>
          <w:numId w:val="9"/>
        </w:numPr>
      </w:pPr>
      <w:r>
        <w:t>УВЕДОМЯВАМ ЗА АВАРИЯТА ДЕЖУРНИТЕ ДИСПЕЧЕРИ НА :</w:t>
      </w:r>
    </w:p>
    <w:p w:rsidR="00905B98" w:rsidRPr="005977E5" w:rsidRDefault="00905B98" w:rsidP="00905B98">
      <w:pPr>
        <w:pStyle w:val="a3"/>
        <w:numPr>
          <w:ilvl w:val="0"/>
          <w:numId w:val="3"/>
        </w:numPr>
        <w:rPr>
          <w:b/>
        </w:rPr>
      </w:pPr>
      <w:r>
        <w:t xml:space="preserve">ЕНЕРГО ПРО </w:t>
      </w:r>
      <w:r w:rsidR="00BE71F2">
        <w:t>МРЕЖИ</w:t>
      </w:r>
      <w:r w:rsidR="002D28F7">
        <w:t xml:space="preserve"> </w:t>
      </w:r>
      <w:r w:rsidR="003B7B39">
        <w:t>–</w:t>
      </w:r>
      <w:r w:rsidR="002D28F7">
        <w:t xml:space="preserve"> Русе</w:t>
      </w:r>
      <w:r w:rsidR="003B7B39">
        <w:rPr>
          <w:lang w:val="en-US"/>
        </w:rPr>
        <w:t xml:space="preserve"> </w:t>
      </w:r>
      <w:r w:rsidR="003B7B39">
        <w:t xml:space="preserve">– </w:t>
      </w:r>
      <w:r w:rsidR="00BE71F2">
        <w:t xml:space="preserve">тел.: </w:t>
      </w:r>
      <w:r w:rsidR="003B7B39" w:rsidRPr="005977E5">
        <w:rPr>
          <w:b/>
        </w:rPr>
        <w:t xml:space="preserve">082 884 688 </w:t>
      </w:r>
    </w:p>
    <w:p w:rsidR="00905B98" w:rsidRPr="005977E5" w:rsidRDefault="00BE71F2" w:rsidP="00905B98">
      <w:pPr>
        <w:pStyle w:val="a3"/>
        <w:numPr>
          <w:ilvl w:val="0"/>
          <w:numId w:val="3"/>
        </w:numPr>
        <w:rPr>
          <w:b/>
        </w:rPr>
      </w:pPr>
      <w:r>
        <w:t>„</w:t>
      </w:r>
      <w:r w:rsidR="00905B98">
        <w:t>В</w:t>
      </w:r>
      <w:r>
        <w:t xml:space="preserve"> </w:t>
      </w:r>
      <w:r w:rsidR="00905B98">
        <w:t>и</w:t>
      </w:r>
      <w:r>
        <w:t xml:space="preserve"> </w:t>
      </w:r>
      <w:r w:rsidR="00905B98">
        <w:t>К</w:t>
      </w:r>
      <w:r>
        <w:t xml:space="preserve">“ ООД </w:t>
      </w:r>
      <w:r w:rsidR="002D28F7">
        <w:t>- Русе</w:t>
      </w:r>
      <w:r w:rsidR="005977E5">
        <w:t xml:space="preserve"> </w:t>
      </w:r>
      <w:r w:rsidR="005977E5" w:rsidRPr="005977E5">
        <w:rPr>
          <w:b/>
        </w:rPr>
        <w:t xml:space="preserve">– </w:t>
      </w:r>
      <w:r w:rsidRPr="00BE71F2">
        <w:t>тел.:</w:t>
      </w:r>
      <w:r>
        <w:rPr>
          <w:b/>
        </w:rPr>
        <w:t xml:space="preserve"> </w:t>
      </w:r>
      <w:r w:rsidR="005977E5" w:rsidRPr="005977E5">
        <w:rPr>
          <w:b/>
        </w:rPr>
        <w:t>082 501 550 / 551</w:t>
      </w:r>
    </w:p>
    <w:p w:rsidR="00905B98" w:rsidRPr="005977E5" w:rsidRDefault="00BE71F2" w:rsidP="00905B98">
      <w:pPr>
        <w:pStyle w:val="a3"/>
        <w:numPr>
          <w:ilvl w:val="0"/>
          <w:numId w:val="3"/>
        </w:numPr>
        <w:rPr>
          <w:b/>
        </w:rPr>
      </w:pPr>
      <w:r>
        <w:t>„</w:t>
      </w:r>
      <w:r w:rsidR="00905B98">
        <w:t>ОВЕРГАЗ</w:t>
      </w:r>
      <w:r>
        <w:t xml:space="preserve"> СЕВЕР МРЕЖИ“</w:t>
      </w:r>
      <w:r w:rsidR="002D28F7">
        <w:t>- Русе</w:t>
      </w:r>
      <w:r w:rsidR="005977E5">
        <w:t xml:space="preserve"> – </w:t>
      </w:r>
      <w:r>
        <w:t xml:space="preserve">тел.: </w:t>
      </w:r>
      <w:r>
        <w:rPr>
          <w:b/>
        </w:rPr>
        <w:t>082/841 818</w:t>
      </w:r>
      <w:r w:rsidR="005977E5" w:rsidRPr="005977E5">
        <w:rPr>
          <w:b/>
        </w:rPr>
        <w:t>, 082</w:t>
      </w:r>
      <w:r>
        <w:rPr>
          <w:b/>
        </w:rPr>
        <w:t>/</w:t>
      </w:r>
      <w:r w:rsidR="005977E5" w:rsidRPr="005977E5">
        <w:rPr>
          <w:b/>
        </w:rPr>
        <w:t xml:space="preserve">841 919 </w:t>
      </w:r>
    </w:p>
    <w:p w:rsidR="002B54F2" w:rsidRPr="005977E5" w:rsidRDefault="00905B98" w:rsidP="005977E5">
      <w:pPr>
        <w:pStyle w:val="a3"/>
        <w:numPr>
          <w:ilvl w:val="0"/>
          <w:numId w:val="3"/>
        </w:numPr>
      </w:pPr>
      <w:r>
        <w:t>ЕГГЕД</w:t>
      </w:r>
      <w:r w:rsidR="002D28F7">
        <w:t xml:space="preserve"> </w:t>
      </w:r>
      <w:r w:rsidR="005977E5">
        <w:t>–</w:t>
      </w:r>
      <w:r w:rsidR="002D28F7">
        <w:t xml:space="preserve"> Русе</w:t>
      </w:r>
      <w:r w:rsidR="005977E5">
        <w:t xml:space="preserve"> – </w:t>
      </w:r>
      <w:r w:rsidR="00BE71F2">
        <w:t xml:space="preserve">тел.: </w:t>
      </w:r>
      <w:r w:rsidR="005977E5" w:rsidRPr="005977E5">
        <w:rPr>
          <w:b/>
        </w:rPr>
        <w:t>082 820</w:t>
      </w:r>
      <w:r w:rsidR="005977E5">
        <w:rPr>
          <w:b/>
        </w:rPr>
        <w:t> </w:t>
      </w:r>
      <w:r w:rsidR="005977E5" w:rsidRPr="005977E5">
        <w:rPr>
          <w:b/>
        </w:rPr>
        <w:t>021</w:t>
      </w:r>
    </w:p>
    <w:p w:rsidR="005977E5" w:rsidRDefault="005977E5" w:rsidP="005977E5">
      <w:pPr>
        <w:pStyle w:val="a3"/>
      </w:pPr>
    </w:p>
    <w:p w:rsidR="00C027DA" w:rsidRDefault="00C027DA" w:rsidP="00C027DA">
      <w:pPr>
        <w:pStyle w:val="a3"/>
        <w:numPr>
          <w:ilvl w:val="0"/>
          <w:numId w:val="9"/>
        </w:numPr>
      </w:pPr>
      <w:r>
        <w:t>УВЕДОМЯВАМ И ДРУГИ УЧРЕЖДЕНИЯ И ФИРМИ ПО ДАДЕНИТЕ МИ УКАЗАНИЯ</w:t>
      </w:r>
      <w:r w:rsidR="00D12868">
        <w:rPr>
          <w:lang w:val="en-US"/>
        </w:rPr>
        <w:t xml:space="preserve"> </w:t>
      </w:r>
      <w:r w:rsidR="00BE71F2">
        <w:t>(</w:t>
      </w:r>
      <w:r w:rsidR="00D12868">
        <w:t xml:space="preserve">ОБЕКТИ </w:t>
      </w:r>
      <w:r w:rsidR="00BE71F2">
        <w:t>В БЛИЗОСТ ДО „ОРГАХИМ РЕЗИНС“ АД)</w:t>
      </w:r>
      <w:r w:rsidR="002B4C8F">
        <w:t>:</w:t>
      </w:r>
    </w:p>
    <w:p w:rsidR="00D12868" w:rsidRDefault="00D12868" w:rsidP="00D12868">
      <w:pPr>
        <w:pStyle w:val="a3"/>
        <w:numPr>
          <w:ilvl w:val="0"/>
          <w:numId w:val="3"/>
        </w:numPr>
        <w:jc w:val="both"/>
      </w:pPr>
      <w:r>
        <w:t>Фирма ЮТА – отговорник по ПАБ</w:t>
      </w:r>
      <w:r w:rsidR="00DE10A1">
        <w:t xml:space="preserve"> -</w:t>
      </w:r>
      <w:r>
        <w:t xml:space="preserve"> тел.</w:t>
      </w:r>
      <w:r w:rsidR="00DE10A1">
        <w:t>:</w:t>
      </w:r>
      <w:r>
        <w:t xml:space="preserve"> </w:t>
      </w:r>
      <w:r w:rsidR="00BE71F2">
        <w:rPr>
          <w:b/>
        </w:rPr>
        <w:t>0882/</w:t>
      </w:r>
      <w:r w:rsidRPr="00D12868">
        <w:rPr>
          <w:b/>
        </w:rPr>
        <w:t>419 462</w:t>
      </w:r>
    </w:p>
    <w:p w:rsidR="00D12868" w:rsidRDefault="00D12868" w:rsidP="00D12868">
      <w:pPr>
        <w:pStyle w:val="a3"/>
        <w:numPr>
          <w:ilvl w:val="0"/>
          <w:numId w:val="3"/>
        </w:numPr>
        <w:jc w:val="both"/>
      </w:pPr>
      <w:r>
        <w:t>Фирма „Дунавска коприна“ – синдик</w:t>
      </w:r>
      <w:r w:rsidR="00B54581">
        <w:t xml:space="preserve"> </w:t>
      </w:r>
      <w:r w:rsidR="00DE10A1">
        <w:t>–</w:t>
      </w:r>
      <w:r>
        <w:t xml:space="preserve"> тел</w:t>
      </w:r>
      <w:r w:rsidR="00DE10A1">
        <w:t>:</w:t>
      </w:r>
      <w:r>
        <w:t xml:space="preserve">. </w:t>
      </w:r>
      <w:r w:rsidRPr="00D12868">
        <w:rPr>
          <w:b/>
        </w:rPr>
        <w:t>0888 578851</w:t>
      </w:r>
    </w:p>
    <w:p w:rsidR="00D12868" w:rsidRDefault="00D12868" w:rsidP="00D12868">
      <w:pPr>
        <w:pStyle w:val="a3"/>
        <w:numPr>
          <w:ilvl w:val="0"/>
          <w:numId w:val="3"/>
        </w:numPr>
        <w:jc w:val="both"/>
      </w:pPr>
      <w:r>
        <w:t>Фирма „Сирма Приста“ – охрана</w:t>
      </w:r>
      <w:r w:rsidR="00B54581">
        <w:t xml:space="preserve"> -</w:t>
      </w:r>
      <w:r>
        <w:t xml:space="preserve"> тел.</w:t>
      </w:r>
      <w:r w:rsidR="00BE71F2">
        <w:rPr>
          <w:b/>
        </w:rPr>
        <w:t>082/</w:t>
      </w:r>
      <w:r w:rsidRPr="00D12868">
        <w:rPr>
          <w:b/>
        </w:rPr>
        <w:t>820 958</w:t>
      </w:r>
    </w:p>
    <w:p w:rsidR="00D12868" w:rsidRPr="00D12868" w:rsidRDefault="00D12868" w:rsidP="00D12868">
      <w:pPr>
        <w:pStyle w:val="a3"/>
        <w:numPr>
          <w:ilvl w:val="0"/>
          <w:numId w:val="3"/>
        </w:numPr>
        <w:jc w:val="both"/>
        <w:rPr>
          <w:b/>
        </w:rPr>
      </w:pPr>
      <w:r>
        <w:t>Фирма  „Приста ойл</w:t>
      </w:r>
      <w:r w:rsidR="00B54581">
        <w:t xml:space="preserve"> холдинг</w:t>
      </w:r>
      <w:r>
        <w:t>“</w:t>
      </w:r>
      <w:r w:rsidR="00B54581">
        <w:t xml:space="preserve"> - Русе</w:t>
      </w:r>
      <w:r>
        <w:t xml:space="preserve"> – охрана</w:t>
      </w:r>
      <w:r w:rsidR="00BE71F2">
        <w:t xml:space="preserve"> -</w:t>
      </w:r>
      <w:r>
        <w:t xml:space="preserve"> тел.</w:t>
      </w:r>
      <w:r w:rsidR="00B54581">
        <w:t>: -</w:t>
      </w:r>
      <w:r>
        <w:t xml:space="preserve"> </w:t>
      </w:r>
      <w:r w:rsidR="00BE71F2" w:rsidRPr="00BE71F2">
        <w:rPr>
          <w:b/>
        </w:rPr>
        <w:t>082/</w:t>
      </w:r>
      <w:r w:rsidRPr="00D12868">
        <w:rPr>
          <w:b/>
        </w:rPr>
        <w:t>815 125, 815 136</w:t>
      </w:r>
    </w:p>
    <w:p w:rsidR="00D12868" w:rsidRPr="00705370" w:rsidRDefault="00D12868" w:rsidP="00D12868">
      <w:pPr>
        <w:pStyle w:val="a3"/>
        <w:numPr>
          <w:ilvl w:val="0"/>
          <w:numId w:val="3"/>
        </w:numPr>
        <w:jc w:val="both"/>
      </w:pPr>
      <w:r>
        <w:t>Бензиностанция „Ромпетрол“ – тел.</w:t>
      </w:r>
      <w:r w:rsidR="00B54581">
        <w:t>:</w:t>
      </w:r>
      <w:r>
        <w:t xml:space="preserve"> </w:t>
      </w:r>
      <w:r w:rsidR="00BE71F2">
        <w:rPr>
          <w:b/>
        </w:rPr>
        <w:t>082/</w:t>
      </w:r>
      <w:r w:rsidRPr="00D12868">
        <w:rPr>
          <w:b/>
        </w:rPr>
        <w:t>831 346</w:t>
      </w:r>
    </w:p>
    <w:p w:rsidR="00D12868" w:rsidRDefault="00D12868" w:rsidP="00D12868">
      <w:pPr>
        <w:pStyle w:val="a3"/>
      </w:pPr>
    </w:p>
    <w:sectPr w:rsidR="00D12868" w:rsidSect="00E4403D">
      <w:footerReference w:type="default" r:id="rId18"/>
      <w:pgSz w:w="11906" w:h="16838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C9D" w:rsidRDefault="006A7C9D" w:rsidP="00087FC6">
      <w:pPr>
        <w:spacing w:after="0" w:line="240" w:lineRule="auto"/>
      </w:pPr>
      <w:r>
        <w:separator/>
      </w:r>
    </w:p>
  </w:endnote>
  <w:endnote w:type="continuationSeparator" w:id="0">
    <w:p w:rsidR="006A7C9D" w:rsidRDefault="006A7C9D" w:rsidP="0008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1421099"/>
      <w:docPartObj>
        <w:docPartGallery w:val="Page Numbers (Bottom of Page)"/>
        <w:docPartUnique/>
      </w:docPartObj>
    </w:sdtPr>
    <w:sdtEndPr/>
    <w:sdtContent>
      <w:p w:rsidR="00E4403D" w:rsidRDefault="006A7C9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C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403D" w:rsidRDefault="00E4403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C9D" w:rsidRDefault="006A7C9D" w:rsidP="00087FC6">
      <w:pPr>
        <w:spacing w:after="0" w:line="240" w:lineRule="auto"/>
      </w:pPr>
      <w:r>
        <w:separator/>
      </w:r>
    </w:p>
  </w:footnote>
  <w:footnote w:type="continuationSeparator" w:id="0">
    <w:p w:rsidR="006A7C9D" w:rsidRDefault="006A7C9D" w:rsidP="00087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54D96"/>
    <w:multiLevelType w:val="hybridMultilevel"/>
    <w:tmpl w:val="8D1AC782"/>
    <w:lvl w:ilvl="0" w:tplc="A39AC12E">
      <w:numFmt w:val="bullet"/>
      <w:lvlText w:val="-"/>
      <w:lvlJc w:val="left"/>
      <w:pPr>
        <w:tabs>
          <w:tab w:val="num" w:pos="1710"/>
        </w:tabs>
        <w:ind w:left="1710" w:hanging="99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C610D"/>
    <w:multiLevelType w:val="multilevel"/>
    <w:tmpl w:val="E78C7DF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6966B92"/>
    <w:multiLevelType w:val="hybridMultilevel"/>
    <w:tmpl w:val="A85C6940"/>
    <w:lvl w:ilvl="0" w:tplc="370AF15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D36B5E"/>
    <w:multiLevelType w:val="hybridMultilevel"/>
    <w:tmpl w:val="5358E4FA"/>
    <w:lvl w:ilvl="0" w:tplc="1500F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83C084B"/>
    <w:multiLevelType w:val="hybridMultilevel"/>
    <w:tmpl w:val="80F23FD6"/>
    <w:lvl w:ilvl="0" w:tplc="08D8A3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DA1D08"/>
    <w:multiLevelType w:val="hybridMultilevel"/>
    <w:tmpl w:val="2362DD4C"/>
    <w:lvl w:ilvl="0" w:tplc="25E2B4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C35C8"/>
    <w:multiLevelType w:val="hybridMultilevel"/>
    <w:tmpl w:val="B84E2898"/>
    <w:lvl w:ilvl="0" w:tplc="90EE5C3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9080637"/>
    <w:multiLevelType w:val="multilevel"/>
    <w:tmpl w:val="3AAE7A08"/>
    <w:lvl w:ilvl="0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eastAsia="Times New Roman" w:hint="default"/>
      </w:rPr>
    </w:lvl>
  </w:abstractNum>
  <w:abstractNum w:abstractNumId="8" w15:restartNumberingAfterBreak="0">
    <w:nsid w:val="1E8B72F8"/>
    <w:multiLevelType w:val="hybridMultilevel"/>
    <w:tmpl w:val="B986D6E6"/>
    <w:lvl w:ilvl="0" w:tplc="E57442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8382F1D"/>
    <w:multiLevelType w:val="hybridMultilevel"/>
    <w:tmpl w:val="FE661DAC"/>
    <w:lvl w:ilvl="0" w:tplc="B03EAA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84D3B"/>
    <w:multiLevelType w:val="multilevel"/>
    <w:tmpl w:val="F6524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1" w15:restartNumberingAfterBreak="0">
    <w:nsid w:val="463A5AB2"/>
    <w:multiLevelType w:val="hybridMultilevel"/>
    <w:tmpl w:val="5B5E9594"/>
    <w:lvl w:ilvl="0" w:tplc="89C858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D0B65FE"/>
    <w:multiLevelType w:val="multilevel"/>
    <w:tmpl w:val="08F852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56B24390"/>
    <w:multiLevelType w:val="hybridMultilevel"/>
    <w:tmpl w:val="7A5CB824"/>
    <w:lvl w:ilvl="0" w:tplc="04020005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4" w15:restartNumberingAfterBreak="0">
    <w:nsid w:val="56B4742A"/>
    <w:multiLevelType w:val="hybridMultilevel"/>
    <w:tmpl w:val="D6C87204"/>
    <w:lvl w:ilvl="0" w:tplc="6D04C0C4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A106375"/>
    <w:multiLevelType w:val="hybridMultilevel"/>
    <w:tmpl w:val="AE823690"/>
    <w:lvl w:ilvl="0" w:tplc="0402000D">
      <w:start w:val="1"/>
      <w:numFmt w:val="bullet"/>
      <w:lvlText w:val=""/>
      <w:lvlJc w:val="left"/>
      <w:pPr>
        <w:tabs>
          <w:tab w:val="num" w:pos="2062"/>
        </w:tabs>
        <w:ind w:left="2062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EC15E1D"/>
    <w:multiLevelType w:val="multilevel"/>
    <w:tmpl w:val="6CB82AF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03C2EBD"/>
    <w:multiLevelType w:val="hybridMultilevel"/>
    <w:tmpl w:val="4FB8B6D4"/>
    <w:lvl w:ilvl="0" w:tplc="A9EC613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776E9"/>
    <w:multiLevelType w:val="hybridMultilevel"/>
    <w:tmpl w:val="40E60A1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FC4FD6"/>
    <w:multiLevelType w:val="hybridMultilevel"/>
    <w:tmpl w:val="2334005C"/>
    <w:lvl w:ilvl="0" w:tplc="040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09591E"/>
    <w:multiLevelType w:val="hybridMultilevel"/>
    <w:tmpl w:val="71927D12"/>
    <w:lvl w:ilvl="0" w:tplc="1B7E2E58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7B70C34"/>
    <w:multiLevelType w:val="multilevel"/>
    <w:tmpl w:val="BADAC80E"/>
    <w:lvl w:ilvl="0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22" w15:restartNumberingAfterBreak="0">
    <w:nsid w:val="7B414D98"/>
    <w:multiLevelType w:val="hybridMultilevel"/>
    <w:tmpl w:val="803C0592"/>
    <w:lvl w:ilvl="0" w:tplc="291EE0B8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F7B7882"/>
    <w:multiLevelType w:val="multilevel"/>
    <w:tmpl w:val="688C4F3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211" w:hanging="36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571" w:hanging="72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1931" w:hanging="108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num w:numId="1">
    <w:abstractNumId w:val="3"/>
  </w:num>
  <w:num w:numId="2">
    <w:abstractNumId w:val="20"/>
  </w:num>
  <w:num w:numId="3">
    <w:abstractNumId w:val="5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0"/>
  </w:num>
  <w:num w:numId="7">
    <w:abstractNumId w:val="11"/>
  </w:num>
  <w:num w:numId="8">
    <w:abstractNumId w:val="8"/>
  </w:num>
  <w:num w:numId="9">
    <w:abstractNumId w:val="9"/>
  </w:num>
  <w:num w:numId="10">
    <w:abstractNumId w:val="13"/>
  </w:num>
  <w:num w:numId="11">
    <w:abstractNumId w:val="18"/>
  </w:num>
  <w:num w:numId="12">
    <w:abstractNumId w:val="2"/>
  </w:num>
  <w:num w:numId="13">
    <w:abstractNumId w:val="17"/>
  </w:num>
  <w:num w:numId="14">
    <w:abstractNumId w:val="1"/>
  </w:num>
  <w:num w:numId="15">
    <w:abstractNumId w:val="16"/>
  </w:num>
  <w:num w:numId="16">
    <w:abstractNumId w:val="4"/>
  </w:num>
  <w:num w:numId="17">
    <w:abstractNumId w:val="14"/>
  </w:num>
  <w:num w:numId="18">
    <w:abstractNumId w:val="21"/>
  </w:num>
  <w:num w:numId="19">
    <w:abstractNumId w:val="7"/>
  </w:num>
  <w:num w:numId="20">
    <w:abstractNumId w:val="22"/>
  </w:num>
  <w:num w:numId="21">
    <w:abstractNumId w:val="19"/>
  </w:num>
  <w:num w:numId="22">
    <w:abstractNumId w:val="12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3CF"/>
    <w:rsid w:val="00035991"/>
    <w:rsid w:val="00077AF3"/>
    <w:rsid w:val="00085560"/>
    <w:rsid w:val="00087FC6"/>
    <w:rsid w:val="00092DDD"/>
    <w:rsid w:val="000B4295"/>
    <w:rsid w:val="000C1DBB"/>
    <w:rsid w:val="000D115D"/>
    <w:rsid w:val="000D589D"/>
    <w:rsid w:val="000D6E4C"/>
    <w:rsid w:val="000F6372"/>
    <w:rsid w:val="000F7DA5"/>
    <w:rsid w:val="001001D7"/>
    <w:rsid w:val="001310E8"/>
    <w:rsid w:val="0014502A"/>
    <w:rsid w:val="00155D8A"/>
    <w:rsid w:val="001714D6"/>
    <w:rsid w:val="001777BB"/>
    <w:rsid w:val="001A4C1F"/>
    <w:rsid w:val="001A7DF6"/>
    <w:rsid w:val="001B4F98"/>
    <w:rsid w:val="001B6FA9"/>
    <w:rsid w:val="001F69B8"/>
    <w:rsid w:val="00207044"/>
    <w:rsid w:val="00211C6E"/>
    <w:rsid w:val="00214103"/>
    <w:rsid w:val="00214F25"/>
    <w:rsid w:val="002231AB"/>
    <w:rsid w:val="00230310"/>
    <w:rsid w:val="00260A03"/>
    <w:rsid w:val="002B4C8F"/>
    <w:rsid w:val="002B54F2"/>
    <w:rsid w:val="002C0A32"/>
    <w:rsid w:val="002D28F7"/>
    <w:rsid w:val="00317461"/>
    <w:rsid w:val="00323FC0"/>
    <w:rsid w:val="0034471E"/>
    <w:rsid w:val="0035490C"/>
    <w:rsid w:val="00362807"/>
    <w:rsid w:val="003702CF"/>
    <w:rsid w:val="00383692"/>
    <w:rsid w:val="00386B90"/>
    <w:rsid w:val="003B7B39"/>
    <w:rsid w:val="003C28B0"/>
    <w:rsid w:val="004006D6"/>
    <w:rsid w:val="00455F8C"/>
    <w:rsid w:val="0046674F"/>
    <w:rsid w:val="00473E70"/>
    <w:rsid w:val="00486839"/>
    <w:rsid w:val="004A0C21"/>
    <w:rsid w:val="004D0CC6"/>
    <w:rsid w:val="004E53B9"/>
    <w:rsid w:val="004E7D35"/>
    <w:rsid w:val="004F0E45"/>
    <w:rsid w:val="005158F1"/>
    <w:rsid w:val="00525374"/>
    <w:rsid w:val="00531E2B"/>
    <w:rsid w:val="00540CDD"/>
    <w:rsid w:val="00560758"/>
    <w:rsid w:val="00562583"/>
    <w:rsid w:val="00582BDD"/>
    <w:rsid w:val="005977E5"/>
    <w:rsid w:val="005B6EFF"/>
    <w:rsid w:val="005D3EE7"/>
    <w:rsid w:val="005D4562"/>
    <w:rsid w:val="00610555"/>
    <w:rsid w:val="00615F04"/>
    <w:rsid w:val="006407AB"/>
    <w:rsid w:val="00653298"/>
    <w:rsid w:val="00662577"/>
    <w:rsid w:val="006630C2"/>
    <w:rsid w:val="00670558"/>
    <w:rsid w:val="006A7C9D"/>
    <w:rsid w:val="006D7430"/>
    <w:rsid w:val="006E5C7A"/>
    <w:rsid w:val="006F0696"/>
    <w:rsid w:val="00702E81"/>
    <w:rsid w:val="00705370"/>
    <w:rsid w:val="00724F96"/>
    <w:rsid w:val="00732A2D"/>
    <w:rsid w:val="00735184"/>
    <w:rsid w:val="007454AD"/>
    <w:rsid w:val="00746AAB"/>
    <w:rsid w:val="007502E2"/>
    <w:rsid w:val="00767C70"/>
    <w:rsid w:val="00780951"/>
    <w:rsid w:val="007872F4"/>
    <w:rsid w:val="007B08BF"/>
    <w:rsid w:val="007D7C6C"/>
    <w:rsid w:val="007E4095"/>
    <w:rsid w:val="007E64B4"/>
    <w:rsid w:val="00805C23"/>
    <w:rsid w:val="00824C8C"/>
    <w:rsid w:val="008303CF"/>
    <w:rsid w:val="00831882"/>
    <w:rsid w:val="00833FA8"/>
    <w:rsid w:val="008A1909"/>
    <w:rsid w:val="008C6A46"/>
    <w:rsid w:val="00904DD7"/>
    <w:rsid w:val="00905B98"/>
    <w:rsid w:val="00907026"/>
    <w:rsid w:val="00947B80"/>
    <w:rsid w:val="00951D1C"/>
    <w:rsid w:val="00951F5E"/>
    <w:rsid w:val="00960153"/>
    <w:rsid w:val="009D4612"/>
    <w:rsid w:val="009F1CD9"/>
    <w:rsid w:val="00A24215"/>
    <w:rsid w:val="00A33945"/>
    <w:rsid w:val="00A34B47"/>
    <w:rsid w:val="00A4018C"/>
    <w:rsid w:val="00A45BFE"/>
    <w:rsid w:val="00A56E67"/>
    <w:rsid w:val="00A70F6C"/>
    <w:rsid w:val="00AA1279"/>
    <w:rsid w:val="00AA24D1"/>
    <w:rsid w:val="00AA3B8D"/>
    <w:rsid w:val="00AA546A"/>
    <w:rsid w:val="00AB3506"/>
    <w:rsid w:val="00AB5399"/>
    <w:rsid w:val="00AC6EE3"/>
    <w:rsid w:val="00AC7D8B"/>
    <w:rsid w:val="00AF1C29"/>
    <w:rsid w:val="00AF4F2F"/>
    <w:rsid w:val="00AF6D87"/>
    <w:rsid w:val="00AF732F"/>
    <w:rsid w:val="00B1714B"/>
    <w:rsid w:val="00B44FB5"/>
    <w:rsid w:val="00B54581"/>
    <w:rsid w:val="00B75BA3"/>
    <w:rsid w:val="00B85298"/>
    <w:rsid w:val="00BB52B8"/>
    <w:rsid w:val="00BE19F2"/>
    <w:rsid w:val="00BE71F2"/>
    <w:rsid w:val="00BF4A21"/>
    <w:rsid w:val="00C027DA"/>
    <w:rsid w:val="00C17C27"/>
    <w:rsid w:val="00C33C4B"/>
    <w:rsid w:val="00C508E3"/>
    <w:rsid w:val="00CA571E"/>
    <w:rsid w:val="00CA62F0"/>
    <w:rsid w:val="00CB02D0"/>
    <w:rsid w:val="00CB72C9"/>
    <w:rsid w:val="00CC03D2"/>
    <w:rsid w:val="00CC67E7"/>
    <w:rsid w:val="00CF2794"/>
    <w:rsid w:val="00D0583F"/>
    <w:rsid w:val="00D12868"/>
    <w:rsid w:val="00D12EAC"/>
    <w:rsid w:val="00D57119"/>
    <w:rsid w:val="00D62111"/>
    <w:rsid w:val="00D76011"/>
    <w:rsid w:val="00D8009A"/>
    <w:rsid w:val="00DB6222"/>
    <w:rsid w:val="00DD7F8A"/>
    <w:rsid w:val="00DE10A1"/>
    <w:rsid w:val="00DF0D85"/>
    <w:rsid w:val="00E1367A"/>
    <w:rsid w:val="00E16CC2"/>
    <w:rsid w:val="00E222A7"/>
    <w:rsid w:val="00E4403D"/>
    <w:rsid w:val="00E6203E"/>
    <w:rsid w:val="00E66ACF"/>
    <w:rsid w:val="00E70D71"/>
    <w:rsid w:val="00E82DED"/>
    <w:rsid w:val="00E86E82"/>
    <w:rsid w:val="00EC0022"/>
    <w:rsid w:val="00EC5BA0"/>
    <w:rsid w:val="00F00DB8"/>
    <w:rsid w:val="00F11591"/>
    <w:rsid w:val="00F1236A"/>
    <w:rsid w:val="00F31223"/>
    <w:rsid w:val="00F4369B"/>
    <w:rsid w:val="00F46ABF"/>
    <w:rsid w:val="00F543B2"/>
    <w:rsid w:val="00F7751B"/>
    <w:rsid w:val="00FA763E"/>
    <w:rsid w:val="00FB2CAC"/>
    <w:rsid w:val="00FB46B5"/>
    <w:rsid w:val="00FB4E63"/>
    <w:rsid w:val="00FB4E78"/>
    <w:rsid w:val="00FD4E5E"/>
    <w:rsid w:val="00FD7331"/>
    <w:rsid w:val="00FF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79881685-E476-4F93-9C5C-E4FA0BE4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2B8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E70D71"/>
    <w:pPr>
      <w:spacing w:after="0" w:line="240" w:lineRule="auto"/>
      <w:jc w:val="center"/>
    </w:pPr>
    <w:rPr>
      <w:rFonts w:eastAsia="Times New Roman"/>
      <w:b/>
      <w:sz w:val="28"/>
      <w:szCs w:val="20"/>
      <w:lang w:eastAsia="bg-BG"/>
    </w:rPr>
  </w:style>
  <w:style w:type="character" w:customStyle="1" w:styleId="a5">
    <w:name w:val="Основен текст Знак"/>
    <w:basedOn w:val="a0"/>
    <w:link w:val="a4"/>
    <w:semiHidden/>
    <w:rsid w:val="00E70D71"/>
    <w:rPr>
      <w:rFonts w:eastAsia="Times New Roman"/>
      <w:b/>
      <w:sz w:val="28"/>
      <w:szCs w:val="20"/>
      <w:lang w:eastAsia="bg-BG"/>
    </w:rPr>
  </w:style>
  <w:style w:type="character" w:customStyle="1" w:styleId="longtext1">
    <w:name w:val="long_text1"/>
    <w:rsid w:val="00AC6EE3"/>
    <w:rPr>
      <w:sz w:val="20"/>
      <w:szCs w:val="20"/>
    </w:rPr>
  </w:style>
  <w:style w:type="table" w:styleId="a6">
    <w:name w:val="Table Grid"/>
    <w:basedOn w:val="a1"/>
    <w:rsid w:val="00F7751B"/>
    <w:pPr>
      <w:spacing w:after="0" w:line="240" w:lineRule="auto"/>
    </w:pPr>
    <w:rPr>
      <w:rFonts w:eastAsia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E66ACF"/>
    <w:pPr>
      <w:spacing w:before="100" w:beforeAutospacing="1" w:after="100" w:afterAutospacing="1" w:line="240" w:lineRule="auto"/>
    </w:pPr>
    <w:rPr>
      <w:rFonts w:eastAsia="Times New Roman"/>
      <w:lang w:eastAsia="bg-BG"/>
    </w:rPr>
  </w:style>
  <w:style w:type="paragraph" w:styleId="a8">
    <w:name w:val="header"/>
    <w:basedOn w:val="a"/>
    <w:link w:val="a9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rsid w:val="00087FC6"/>
  </w:style>
  <w:style w:type="paragraph" w:styleId="aa">
    <w:name w:val="footer"/>
    <w:basedOn w:val="a"/>
    <w:link w:val="ab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087FC6"/>
  </w:style>
  <w:style w:type="character" w:styleId="ac">
    <w:name w:val="Hyperlink"/>
    <w:semiHidden/>
    <w:unhideWhenUsed/>
    <w:rsid w:val="00653298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8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basedOn w:val="a0"/>
    <w:link w:val="ad"/>
    <w:uiPriority w:val="99"/>
    <w:semiHidden/>
    <w:rsid w:val="00E86E82"/>
    <w:rPr>
      <w:rFonts w:ascii="Tahoma" w:hAnsi="Tahoma" w:cs="Tahoma"/>
      <w:sz w:val="16"/>
      <w:szCs w:val="16"/>
    </w:rPr>
  </w:style>
  <w:style w:type="paragraph" w:styleId="af">
    <w:name w:val="Plain Text"/>
    <w:basedOn w:val="a"/>
    <w:link w:val="af0"/>
    <w:rsid w:val="003C28B0"/>
    <w:pPr>
      <w:spacing w:after="0" w:line="240" w:lineRule="auto"/>
    </w:pPr>
    <w:rPr>
      <w:rFonts w:ascii="Courier New" w:eastAsia="Times New Roman" w:hAnsi="Courier New"/>
      <w:sz w:val="20"/>
      <w:szCs w:val="20"/>
      <w:lang w:val="en-AU"/>
    </w:rPr>
  </w:style>
  <w:style w:type="character" w:customStyle="1" w:styleId="af0">
    <w:name w:val="Обикновен текст Знак"/>
    <w:basedOn w:val="a0"/>
    <w:link w:val="af"/>
    <w:rsid w:val="003C28B0"/>
    <w:rPr>
      <w:rFonts w:ascii="Courier New" w:eastAsia="Times New Roman" w:hAnsi="Courier New"/>
      <w:sz w:val="20"/>
      <w:szCs w:val="20"/>
      <w:lang w:val="en-AU"/>
    </w:rPr>
  </w:style>
  <w:style w:type="paragraph" w:styleId="af1">
    <w:name w:val="No Spacing"/>
    <w:uiPriority w:val="1"/>
    <w:qFormat/>
    <w:rsid w:val="005158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ogle.bg/url?sa=i&amp;rct=j&amp;q=&amp;esrc=s&amp;source=images&amp;cd=&amp;cad=rja&amp;uact=8&amp;ved=0ahUKEwiohqOJjP_LAhXCPRQKHTHLDJMQjRwIBw&amp;url=http://www.lineikata.eu/&amp;psig=AFQjCNEBA-31Fty-M3K_68p7TFfoY4iBvw&amp;ust=1460206715220737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bg/url?sa=i&amp;rct=j&amp;q=&amp;esrc=s&amp;source=images&amp;cd=&amp;cad=rja&amp;uact=8&amp;ved=0ahUKEwii7aCgj__LAhWH0RQKHTjYBaMQjRwIBw&amp;url=http://www.segabg.com/article.php?id=746809&amp;psig=AFQjCNGLb1Y_-885k2lxctaKrk3Ux1VHPA&amp;ust=14602075751979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bg/url?sa=i&amp;rct=j&amp;q=&amp;esrc=s&amp;source=images&amp;cd=&amp;cad=rja&amp;uact=8&amp;ved=0ahUKEwiStp-Kjf_LAhVMuBQKHYHZAT4QjRwIBw&amp;url=http://frontalno.com/%D0%BA%D0%BE%D0%B9-%D1%82%D1%80%D0%BE%D0%B2%D0%B8-%D0%B2%D1%8A%D0%B7%D0%B4%D1%83%D1%85%D0%B0-%D0%BD%D0%B0-%D1%80%D1%83%D1%81%D0%B5/&amp;psig=AFQjCNEowlldC3_OOQ4f0OTv3Y59AFPqng&amp;ust=1460206992072086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bg/url?sa=i&amp;rct=j&amp;q=&amp;esrc=s&amp;source=images&amp;cd=&amp;cad=rja&amp;uact=8&amp;ved=0ahUKEwjA1vCSjv_LAhVHQBQKHY-uDN4QjRwIBw&amp;url=http://balkanec.bg/svoge-poluchi-nov-protivopozharen-avtomobil-20920.html&amp;psig=AFQjCNGAptt9rx8g09MRBizKnXV-LyVYgQ&amp;ust=146020726959980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4F8C4-CD19-432D-BE97-C2DFA83CE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4586</Words>
  <Characters>26146</Characters>
  <Application>Microsoft Office Word</Application>
  <DocSecurity>0</DocSecurity>
  <Lines>217</Lines>
  <Paragraphs>61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76</cp:revision>
  <cp:lastPrinted>2017-02-02T09:59:00Z</cp:lastPrinted>
  <dcterms:created xsi:type="dcterms:W3CDTF">2016-04-13T10:57:00Z</dcterms:created>
  <dcterms:modified xsi:type="dcterms:W3CDTF">2017-02-24T08:04:00Z</dcterms:modified>
</cp:coreProperties>
</file>