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85" w:rsidRDefault="00C41985" w:rsidP="00C41985">
      <w:pPr>
        <w:spacing w:line="240" w:lineRule="auto"/>
        <w:ind w:righ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4198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ПРОЕКТ!!!</w:t>
      </w:r>
      <w:bookmarkStart w:id="0" w:name="_GoBack"/>
      <w:bookmarkEnd w:id="0"/>
    </w:p>
    <w:p w:rsidR="00C41985" w:rsidRDefault="00C41985" w:rsidP="00C41985">
      <w:pPr>
        <w:spacing w:line="240" w:lineRule="auto"/>
        <w:ind w:righ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985" w:rsidRPr="00C41985" w:rsidRDefault="00C41985" w:rsidP="00C41985">
      <w:pPr>
        <w:spacing w:line="240" w:lineRule="auto"/>
        <w:ind w:righ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985">
        <w:rPr>
          <w:rFonts w:ascii="Times New Roman" w:eastAsia="Calibri" w:hAnsi="Times New Roman" w:cs="Times New Roman"/>
          <w:b/>
          <w:sz w:val="24"/>
          <w:szCs w:val="24"/>
        </w:rPr>
        <w:t>ОБЩИНА  РУСЕ</w:t>
      </w:r>
    </w:p>
    <w:p w:rsidR="00C41985" w:rsidRPr="00C41985" w:rsidRDefault="00C41985" w:rsidP="00C41985">
      <w:pPr>
        <w:spacing w:line="240" w:lineRule="auto"/>
        <w:ind w:right="10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C41985" w:rsidRPr="00C41985" w:rsidRDefault="00C41985" w:rsidP="00C41985">
      <w:pPr>
        <w:spacing w:line="240" w:lineRule="auto"/>
        <w:ind w:right="108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41985">
        <w:rPr>
          <w:rFonts w:ascii="Times New Roman" w:eastAsia="Calibri" w:hAnsi="Times New Roman" w:cs="Times New Roman"/>
          <w:b/>
          <w:sz w:val="24"/>
          <w:szCs w:val="24"/>
        </w:rPr>
        <w:t>ЗАПОВЕД</w:t>
      </w:r>
    </w:p>
    <w:p w:rsidR="00C41985" w:rsidRDefault="00C41985" w:rsidP="00C41985">
      <w:pPr>
        <w:spacing w:line="240" w:lineRule="auto"/>
        <w:ind w:righ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985">
        <w:rPr>
          <w:rFonts w:ascii="Times New Roman" w:eastAsia="Calibri" w:hAnsi="Times New Roman" w:cs="Times New Roman"/>
          <w:b/>
          <w:sz w:val="24"/>
          <w:szCs w:val="24"/>
        </w:rPr>
        <w:t>№ ……..../………….</w:t>
      </w:r>
    </w:p>
    <w:p w:rsidR="00C41985" w:rsidRPr="00C41985" w:rsidRDefault="00C41985" w:rsidP="00C41985">
      <w:pPr>
        <w:spacing w:line="240" w:lineRule="auto"/>
        <w:ind w:right="108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1985" w:rsidRPr="00C41985" w:rsidRDefault="00C41985" w:rsidP="00C41985">
      <w:pPr>
        <w:spacing w:line="240" w:lineRule="auto"/>
        <w:ind w:right="-1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41985">
        <w:rPr>
          <w:rFonts w:ascii="Times New Roman" w:eastAsia="Calibri" w:hAnsi="Times New Roman" w:cs="Times New Roman"/>
          <w:sz w:val="24"/>
          <w:szCs w:val="24"/>
        </w:rPr>
        <w:t xml:space="preserve">           На основание чл.44, ал.2 от ЗМСМА и във връзка с чл.44, ал.1,  т.1 и т. 8 от ЗМСМА,  чл.74, ал.1, т.8 от ЗУТ, чл.9, ал.3 от ЗДвП, с</w:t>
      </w:r>
      <w:r w:rsidRPr="00C41985">
        <w:rPr>
          <w:rFonts w:ascii="Times New Roman" w:eastAsia="Calibri" w:hAnsi="Times New Roman" w:cs="Times New Roman"/>
          <w:bCs/>
          <w:color w:val="03552F"/>
          <w:sz w:val="24"/>
          <w:szCs w:val="24"/>
        </w:rPr>
        <w:t xml:space="preserve"> цел осигуряването </w:t>
      </w:r>
      <w:r w:rsidRPr="00C4198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нормални и безопасни условия за движение на МПС и гражданите през предстоящия зимен сезон 2013-2014 г., които се затрудняват от строително-монтажни работи при разкопаването на улични и тротоари настилки,</w:t>
      </w:r>
      <w:r w:rsidRPr="00C41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41985" w:rsidRPr="00C41985" w:rsidRDefault="00C41985" w:rsidP="00C41985">
      <w:pPr>
        <w:spacing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41985">
        <w:rPr>
          <w:rFonts w:ascii="Times New Roman" w:eastAsia="Calibri" w:hAnsi="Times New Roman" w:cs="Times New Roman"/>
          <w:b/>
          <w:sz w:val="24"/>
          <w:szCs w:val="24"/>
        </w:rPr>
        <w:t>НАРЕЖДАМ:</w:t>
      </w:r>
    </w:p>
    <w:p w:rsidR="00C41985" w:rsidRPr="00C41985" w:rsidRDefault="00C41985" w:rsidP="00C41985">
      <w:pPr>
        <w:spacing w:line="240" w:lineRule="auto"/>
        <w:ind w:right="-1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985">
        <w:rPr>
          <w:rFonts w:ascii="Times New Roman" w:eastAsia="Calibri" w:hAnsi="Times New Roman" w:cs="Times New Roman"/>
          <w:sz w:val="24"/>
          <w:szCs w:val="24"/>
        </w:rPr>
        <w:t>1.</w:t>
      </w:r>
      <w:r w:rsidRPr="00C419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41985">
        <w:rPr>
          <w:rFonts w:ascii="Times New Roman" w:eastAsia="Calibri" w:hAnsi="Times New Roman" w:cs="Times New Roman"/>
          <w:sz w:val="24"/>
          <w:szCs w:val="24"/>
        </w:rPr>
        <w:t>Забранявам изграждането на подземни мрежи и съоръжения на техническата инфраструктура за времето от 10.11.2013 г. до 31.03.2014 г.</w:t>
      </w:r>
    </w:p>
    <w:p w:rsidR="00C41985" w:rsidRPr="00C41985" w:rsidRDefault="00C41985" w:rsidP="00C41985">
      <w:pPr>
        <w:spacing w:line="240" w:lineRule="auto"/>
        <w:ind w:right="-108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1985">
        <w:rPr>
          <w:rFonts w:ascii="Times New Roman" w:eastAsia="Calibri" w:hAnsi="Times New Roman" w:cs="Times New Roman"/>
          <w:sz w:val="24"/>
          <w:szCs w:val="24"/>
        </w:rPr>
        <w:t>2.</w:t>
      </w:r>
      <w:r w:rsidRPr="00C419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41985">
        <w:rPr>
          <w:rFonts w:ascii="Times New Roman" w:eastAsia="Calibri" w:hAnsi="Times New Roman" w:cs="Times New Roman"/>
          <w:sz w:val="24"/>
          <w:szCs w:val="24"/>
        </w:rPr>
        <w:t>За всички обекти на техническата инфраструктура, на които е започнало изграждането и са засегнати части от обхвата на пътя /пътно платно и тротоар/ към датата на издаване на настоящата заповед, да бъдат приключени строителните работи и да бъдат възстановени настилките в срок до 15.11.2013 г.</w:t>
      </w:r>
    </w:p>
    <w:p w:rsidR="00C41985" w:rsidRPr="00C41985" w:rsidRDefault="00C41985" w:rsidP="00C41985">
      <w:pPr>
        <w:spacing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41985">
        <w:rPr>
          <w:rFonts w:ascii="Times New Roman" w:eastAsia="Calibri" w:hAnsi="Times New Roman" w:cs="Times New Roman"/>
          <w:b/>
          <w:sz w:val="24"/>
          <w:szCs w:val="24"/>
        </w:rPr>
        <w:t>МОТИВИ</w:t>
      </w:r>
    </w:p>
    <w:p w:rsidR="00C41985" w:rsidRPr="00C41985" w:rsidRDefault="00C41985" w:rsidP="00C41985">
      <w:pPr>
        <w:spacing w:line="240" w:lineRule="auto"/>
        <w:ind w:right="-1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985">
        <w:rPr>
          <w:rFonts w:ascii="Times New Roman" w:eastAsia="Calibri" w:hAnsi="Times New Roman" w:cs="Times New Roman"/>
          <w:sz w:val="24"/>
          <w:szCs w:val="24"/>
        </w:rPr>
        <w:t xml:space="preserve">Правната норма на &amp;7, т.4 от ЗМСМА определя улиците и тротоарите като общинска собственост, предназначени за широк обществен достъп. Съгласно чл.9, ал.3 от ЗДвП извършването на дейности в обхвата на пътя, несвързани с предназначението му, каквито се явяват </w:t>
      </w:r>
      <w:proofErr w:type="spellStart"/>
      <w:r w:rsidRPr="00C41985">
        <w:rPr>
          <w:rFonts w:ascii="Times New Roman" w:eastAsia="Calibri" w:hAnsi="Times New Roman" w:cs="Times New Roman"/>
          <w:sz w:val="24"/>
          <w:szCs w:val="24"/>
        </w:rPr>
        <w:t>разкопаванията</w:t>
      </w:r>
      <w:proofErr w:type="spellEnd"/>
      <w:r w:rsidRPr="00C41985">
        <w:rPr>
          <w:rFonts w:ascii="Times New Roman" w:eastAsia="Calibri" w:hAnsi="Times New Roman" w:cs="Times New Roman"/>
          <w:sz w:val="24"/>
          <w:szCs w:val="24"/>
        </w:rPr>
        <w:t xml:space="preserve"> за изграждане на подземни мрежи и съоръжения на техническата инфраструктура, може да става само след разрешение от собственика или администрацията, управляваща пътя.</w:t>
      </w:r>
    </w:p>
    <w:p w:rsidR="00C41985" w:rsidRPr="00C41985" w:rsidRDefault="00C41985" w:rsidP="00C41985">
      <w:pPr>
        <w:spacing w:line="240" w:lineRule="auto"/>
        <w:ind w:right="-108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1985">
        <w:rPr>
          <w:rFonts w:ascii="Times New Roman" w:eastAsia="Calibri" w:hAnsi="Times New Roman" w:cs="Times New Roman"/>
          <w:sz w:val="24"/>
          <w:szCs w:val="24"/>
        </w:rPr>
        <w:t>Невъзможността за извършване на качествени възстановителни работи  през есенно – зимния период и необходимостта от зимно поддържане на пътните трасета, обуславя налагането на забрана за изграждане на подземни мрежи и съоръжения на техническата инфраструктура.</w:t>
      </w:r>
      <w:r w:rsidRPr="00C419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41985" w:rsidRPr="00C41985" w:rsidRDefault="00C41985" w:rsidP="00C41985">
      <w:pPr>
        <w:spacing w:line="240" w:lineRule="auto"/>
        <w:ind w:right="-108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1985">
        <w:rPr>
          <w:rFonts w:ascii="Times New Roman" w:eastAsia="Calibri" w:hAnsi="Times New Roman" w:cs="Times New Roman"/>
          <w:sz w:val="24"/>
          <w:szCs w:val="24"/>
        </w:rPr>
        <w:t>Настоящата Заповед не се отнася за неотложните действия по отстраняване на авариите по подземните мрежи и съоръжения на техническата инфраструктура както и за осъществяване на местни дейности, необходими за задоволяване на потребностите на общината или на нейното население, които се финансират от общината или фондове на Европейския съюз.</w:t>
      </w:r>
    </w:p>
    <w:p w:rsidR="00C41985" w:rsidRPr="00C41985" w:rsidRDefault="00C41985" w:rsidP="00C41985">
      <w:pPr>
        <w:spacing w:line="240" w:lineRule="auto"/>
        <w:ind w:right="-108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1985">
        <w:rPr>
          <w:rFonts w:ascii="Times New Roman" w:eastAsia="Calibri" w:hAnsi="Times New Roman" w:cs="Times New Roman"/>
          <w:sz w:val="24"/>
          <w:szCs w:val="24"/>
        </w:rPr>
        <w:t>Контрол по изпълнение на заповедта възлагам на зам.кмета по комунални дейности.</w:t>
      </w:r>
    </w:p>
    <w:p w:rsidR="00C41985" w:rsidRPr="00C41985" w:rsidRDefault="00C41985" w:rsidP="00C41985">
      <w:pPr>
        <w:spacing w:line="240" w:lineRule="auto"/>
        <w:ind w:right="-108" w:firstLine="708"/>
        <w:rPr>
          <w:rFonts w:ascii="Times New Roman" w:eastAsia="Calibri" w:hAnsi="Times New Roman" w:cs="Times New Roman"/>
          <w:sz w:val="24"/>
          <w:szCs w:val="24"/>
        </w:rPr>
      </w:pPr>
      <w:r w:rsidRPr="00C41985">
        <w:rPr>
          <w:rFonts w:ascii="Times New Roman" w:eastAsia="Calibri" w:hAnsi="Times New Roman" w:cs="Times New Roman"/>
          <w:sz w:val="24"/>
          <w:szCs w:val="24"/>
        </w:rPr>
        <w:lastRenderedPageBreak/>
        <w:t>Заповедта да се сведе до знанието на съответните заинтересовани  и  длъжностни лица за сведение и изпълнение по реда на чл.61 от АПК.</w:t>
      </w:r>
    </w:p>
    <w:p w:rsidR="00C41985" w:rsidRPr="00C41985" w:rsidRDefault="00C41985" w:rsidP="00C41985">
      <w:pPr>
        <w:spacing w:after="0" w:line="240" w:lineRule="auto"/>
        <w:ind w:right="-108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1985">
        <w:rPr>
          <w:rFonts w:ascii="Times New Roman" w:eastAsia="Calibri" w:hAnsi="Times New Roman" w:cs="Times New Roman"/>
          <w:sz w:val="24"/>
          <w:szCs w:val="24"/>
        </w:rPr>
        <w:t xml:space="preserve">Заповедта подлежи на обжалване по реда на  чл.84, ал.1 от АПК. </w:t>
      </w:r>
    </w:p>
    <w:p w:rsidR="00C41985" w:rsidRPr="00C41985" w:rsidRDefault="00C41985" w:rsidP="00C41985">
      <w:pPr>
        <w:spacing w:after="0" w:line="240" w:lineRule="auto"/>
        <w:ind w:right="-108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41985" w:rsidRPr="00C41985" w:rsidRDefault="00C41985" w:rsidP="00C41985">
      <w:pPr>
        <w:spacing w:after="0" w:line="240" w:lineRule="auto"/>
        <w:ind w:right="-108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41985" w:rsidRPr="00C41985" w:rsidRDefault="00C41985" w:rsidP="00C41985">
      <w:pPr>
        <w:spacing w:line="240" w:lineRule="auto"/>
        <w:ind w:right="10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C41985" w:rsidRPr="00C41985" w:rsidRDefault="00C41985" w:rsidP="00C41985">
      <w:pPr>
        <w:spacing w:after="0" w:line="240" w:lineRule="auto"/>
        <w:ind w:righ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985">
        <w:rPr>
          <w:rFonts w:ascii="Times New Roman" w:eastAsia="Calibri" w:hAnsi="Times New Roman" w:cs="Times New Roman"/>
          <w:b/>
          <w:bCs/>
          <w:sz w:val="24"/>
          <w:szCs w:val="24"/>
        </w:rPr>
        <w:t>ПЛАМЕН СТОИЛОВ</w:t>
      </w:r>
    </w:p>
    <w:p w:rsidR="00C41985" w:rsidRPr="00C41985" w:rsidRDefault="00C41985" w:rsidP="00C41985">
      <w:pPr>
        <w:spacing w:after="0" w:line="240" w:lineRule="auto"/>
        <w:ind w:right="108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r w:rsidRPr="00C41985">
        <w:rPr>
          <w:rFonts w:ascii="Times New Roman" w:eastAsia="Calibri" w:hAnsi="Times New Roman" w:cs="Times New Roman"/>
          <w:bCs/>
          <w:i/>
          <w:sz w:val="24"/>
          <w:szCs w:val="24"/>
        </w:rPr>
        <w:t>Кмет на Община Русе</w:t>
      </w:r>
    </w:p>
    <w:p w:rsidR="00C41985" w:rsidRPr="00C41985" w:rsidRDefault="00C41985" w:rsidP="00C41985">
      <w:pPr>
        <w:spacing w:after="0" w:line="240" w:lineRule="auto"/>
        <w:ind w:right="108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</w:p>
    <w:p w:rsidR="00C41985" w:rsidRPr="00C41985" w:rsidRDefault="00C41985" w:rsidP="00C41985">
      <w:pPr>
        <w:spacing w:after="0" w:line="240" w:lineRule="auto"/>
        <w:ind w:right="108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</w:p>
    <w:p w:rsidR="00C41985" w:rsidRPr="00C41985" w:rsidRDefault="00C41985" w:rsidP="00C41985">
      <w:pPr>
        <w:spacing w:after="0" w:line="240" w:lineRule="auto"/>
        <w:ind w:right="108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</w:p>
    <w:p w:rsidR="00C41985" w:rsidRPr="00C41985" w:rsidRDefault="00C41985" w:rsidP="00C41985">
      <w:pPr>
        <w:rPr>
          <w:rFonts w:ascii="Times New Roman" w:eastAsia="Calibri" w:hAnsi="Times New Roman" w:cs="Times New Roman"/>
          <w:sz w:val="24"/>
          <w:szCs w:val="24"/>
        </w:rPr>
      </w:pPr>
    </w:p>
    <w:p w:rsidR="009F67C0" w:rsidRDefault="009F67C0"/>
    <w:sectPr w:rsidR="009F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5A"/>
    <w:rsid w:val="009F67C0"/>
    <w:rsid w:val="00C41985"/>
    <w:rsid w:val="00E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>Ruse municipality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Slujitel</dc:creator>
  <cp:keywords/>
  <dc:description/>
  <cp:lastModifiedBy>Slujitel</cp:lastModifiedBy>
  <cp:revision>2</cp:revision>
  <dcterms:created xsi:type="dcterms:W3CDTF">2013-10-09T08:40:00Z</dcterms:created>
  <dcterms:modified xsi:type="dcterms:W3CDTF">2013-10-09T08:41:00Z</dcterms:modified>
</cp:coreProperties>
</file>